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AFB" w:rsidRDefault="009D4AFB" w:rsidP="009D4AFB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Муниципальное бюджетное общеобразовательное учреждение</w:t>
      </w:r>
    </w:p>
    <w:p w:rsidR="009D4AFB" w:rsidRPr="007A27DD" w:rsidRDefault="009D4AFB" w:rsidP="009D4AF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«Основная общеобразовательная школа № 40»</w:t>
      </w:r>
    </w:p>
    <w:tbl>
      <w:tblPr>
        <w:tblpPr w:leftFromText="180" w:rightFromText="180" w:vertAnchor="text" w:horzAnchor="margin" w:tblpY="420"/>
        <w:tblW w:w="10349" w:type="dxa"/>
        <w:tblLook w:val="04A0" w:firstRow="1" w:lastRow="0" w:firstColumn="1" w:lastColumn="0" w:noHBand="0" w:noVBand="1"/>
      </w:tblPr>
      <w:tblGrid>
        <w:gridCol w:w="5246"/>
        <w:gridCol w:w="5103"/>
      </w:tblGrid>
      <w:tr w:rsidR="009D4AFB" w:rsidRPr="009E190C" w:rsidTr="00CC2365">
        <w:tc>
          <w:tcPr>
            <w:tcW w:w="5246" w:type="dxa"/>
          </w:tcPr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 xml:space="preserve">Рассмотрена на заседании </w:t>
            </w:r>
          </w:p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 xml:space="preserve">педагогического совета,  </w:t>
            </w:r>
          </w:p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 xml:space="preserve">протокол № 12 от 23.05.2019  </w:t>
            </w:r>
          </w:p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 xml:space="preserve">Утверждена приказом по </w:t>
            </w:r>
          </w:p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МБОУ ООШ № 40</w:t>
            </w:r>
          </w:p>
          <w:p w:rsidR="009D4AFB" w:rsidRPr="003D6A31" w:rsidRDefault="009D4AFB" w:rsidP="00CC2365">
            <w:pPr>
              <w:jc w:val="both"/>
              <w:rPr>
                <w:sz w:val="24"/>
                <w:szCs w:val="24"/>
              </w:rPr>
            </w:pPr>
            <w:r w:rsidRPr="003D6A31">
              <w:rPr>
                <w:sz w:val="24"/>
                <w:szCs w:val="24"/>
              </w:rPr>
              <w:t>от 23.05.2019г. № 228/1</w:t>
            </w:r>
          </w:p>
        </w:tc>
      </w:tr>
    </w:tbl>
    <w:p w:rsidR="009D4AFB" w:rsidRPr="007A27DD" w:rsidRDefault="009D4AFB" w:rsidP="009D4AFB">
      <w:pPr>
        <w:rPr>
          <w:sz w:val="24"/>
          <w:szCs w:val="24"/>
        </w:rPr>
      </w:pPr>
    </w:p>
    <w:p w:rsidR="009D4AFB" w:rsidRPr="007A27DD" w:rsidRDefault="009D4AFB" w:rsidP="009D4AFB">
      <w:pPr>
        <w:rPr>
          <w:sz w:val="24"/>
          <w:szCs w:val="24"/>
        </w:rPr>
      </w:pPr>
    </w:p>
    <w:p w:rsidR="009D4AFB" w:rsidRPr="007A27DD" w:rsidRDefault="009D4AFB" w:rsidP="009D4AFB">
      <w:pPr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Default="009D4AFB" w:rsidP="009D4AFB">
      <w:pPr>
        <w:jc w:val="right"/>
        <w:rPr>
          <w:sz w:val="24"/>
          <w:szCs w:val="24"/>
        </w:rPr>
      </w:pPr>
    </w:p>
    <w:p w:rsidR="009D4AFB" w:rsidRPr="007A27DD" w:rsidRDefault="009D4AFB" w:rsidP="009D4AFB">
      <w:pPr>
        <w:jc w:val="right"/>
        <w:rPr>
          <w:sz w:val="24"/>
          <w:szCs w:val="24"/>
        </w:rPr>
      </w:pPr>
    </w:p>
    <w:p w:rsidR="009D4AFB" w:rsidRPr="007A27DD" w:rsidRDefault="009D4AFB" w:rsidP="009D4AFB">
      <w:pPr>
        <w:jc w:val="center"/>
        <w:rPr>
          <w:sz w:val="40"/>
          <w:szCs w:val="40"/>
        </w:rPr>
      </w:pPr>
      <w:r w:rsidRPr="007A27DD">
        <w:rPr>
          <w:sz w:val="40"/>
          <w:szCs w:val="40"/>
        </w:rPr>
        <w:t>РАБОЧАЯ ПРОГРАММА</w:t>
      </w:r>
    </w:p>
    <w:p w:rsidR="009D4AFB" w:rsidRPr="007A27DD" w:rsidRDefault="009D4AFB" w:rsidP="009D4AFB">
      <w:pPr>
        <w:jc w:val="center"/>
        <w:rPr>
          <w:sz w:val="40"/>
          <w:szCs w:val="40"/>
        </w:rPr>
      </w:pPr>
      <w:r w:rsidRPr="007A27DD">
        <w:rPr>
          <w:sz w:val="40"/>
          <w:szCs w:val="40"/>
        </w:rPr>
        <w:t>по учебному предмету</w:t>
      </w:r>
    </w:p>
    <w:p w:rsidR="009D4AFB" w:rsidRPr="007A27DD" w:rsidRDefault="009D4AFB" w:rsidP="009D4A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музыка</w:t>
      </w:r>
    </w:p>
    <w:p w:rsidR="009D4AFB" w:rsidRPr="007A27DD" w:rsidRDefault="009D4AFB" w:rsidP="009D4AF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5-7</w:t>
      </w:r>
      <w:r w:rsidRPr="007A27DD">
        <w:rPr>
          <w:b/>
          <w:sz w:val="40"/>
          <w:szCs w:val="40"/>
        </w:rPr>
        <w:t xml:space="preserve"> КЛАССЫ</w:t>
      </w:r>
    </w:p>
    <w:p w:rsidR="009D4AFB" w:rsidRPr="007A27DD" w:rsidRDefault="009D4AFB" w:rsidP="009D4AFB">
      <w:pPr>
        <w:jc w:val="center"/>
        <w:rPr>
          <w:b/>
          <w:sz w:val="40"/>
          <w:szCs w:val="40"/>
        </w:rPr>
      </w:pPr>
      <w:r w:rsidRPr="007A27DD">
        <w:rPr>
          <w:b/>
          <w:sz w:val="40"/>
          <w:szCs w:val="40"/>
        </w:rPr>
        <w:t>ФГОС ООО</w:t>
      </w:r>
    </w:p>
    <w:p w:rsidR="009D4AFB" w:rsidRPr="007A27DD" w:rsidRDefault="009D4AFB" w:rsidP="009D4AFB">
      <w:pPr>
        <w:jc w:val="center"/>
        <w:rPr>
          <w:b/>
          <w:sz w:val="40"/>
          <w:szCs w:val="40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right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Default="009D4AFB" w:rsidP="009D4AFB">
      <w:pPr>
        <w:jc w:val="center"/>
        <w:rPr>
          <w:b/>
          <w:sz w:val="24"/>
          <w:szCs w:val="24"/>
        </w:rPr>
      </w:pPr>
    </w:p>
    <w:p w:rsidR="009D4AFB" w:rsidRPr="007A27DD" w:rsidRDefault="009D4AFB" w:rsidP="009D4AFB">
      <w:pPr>
        <w:jc w:val="center"/>
        <w:rPr>
          <w:b/>
          <w:sz w:val="24"/>
          <w:szCs w:val="24"/>
        </w:rPr>
      </w:pPr>
    </w:p>
    <w:p w:rsidR="008C166E" w:rsidRDefault="009D4AFB" w:rsidP="009D4AFB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7A27DD">
        <w:rPr>
          <w:b/>
          <w:sz w:val="24"/>
          <w:szCs w:val="24"/>
        </w:rPr>
        <w:t>Первоуральск, 201</w:t>
      </w:r>
      <w:r>
        <w:rPr>
          <w:b/>
          <w:sz w:val="24"/>
          <w:szCs w:val="24"/>
        </w:rPr>
        <w:t>9</w:t>
      </w:r>
    </w:p>
    <w:p w:rsidR="004423B7" w:rsidRDefault="007B3C68" w:rsidP="008C166E">
      <w:pPr>
        <w:pStyle w:val="a3"/>
        <w:spacing w:before="73"/>
        <w:ind w:right="119" w:firstLine="566"/>
        <w:jc w:val="both"/>
      </w:pPr>
      <w:r>
        <w:lastRenderedPageBreak/>
        <w:t>Рабочая программа по музыке составлена на основе федерального государственного образовательного стандарта, учебного плана, с учетом примерной образовательной программы основного общего образования по музыке,с учетом примерной образовательной программы</w:t>
      </w:r>
      <w:r>
        <w:rPr>
          <w:spacing w:val="34"/>
        </w:rPr>
        <w:t xml:space="preserve"> </w:t>
      </w:r>
      <w:r>
        <w:t>основного</w:t>
      </w:r>
      <w:r>
        <w:rPr>
          <w:spacing w:val="36"/>
        </w:rPr>
        <w:t xml:space="preserve"> </w:t>
      </w:r>
      <w:r>
        <w:t>общего</w:t>
      </w:r>
      <w:r>
        <w:rPr>
          <w:spacing w:val="36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музыке,</w:t>
      </w:r>
      <w:r>
        <w:rPr>
          <w:spacing w:val="38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учетом</w:t>
      </w:r>
      <w:r>
        <w:rPr>
          <w:spacing w:val="35"/>
        </w:rPr>
        <w:t xml:space="preserve"> </w:t>
      </w:r>
      <w:r>
        <w:t>авторской</w:t>
      </w:r>
      <w:r>
        <w:rPr>
          <w:spacing w:val="37"/>
        </w:rPr>
        <w:t xml:space="preserve"> </w:t>
      </w:r>
      <w:r>
        <w:t>программы</w:t>
      </w:r>
    </w:p>
    <w:p w:rsidR="004423B7" w:rsidRDefault="007B3C68">
      <w:pPr>
        <w:pStyle w:val="a3"/>
        <w:ind w:firstLine="0"/>
        <w:jc w:val="both"/>
      </w:pPr>
      <w:r>
        <w:t>«Музыка. 5 – 7 классы» авторов Г.П.Сергеевой, Е.Д. Критской, М.: Просвещение, 2011.</w:t>
      </w:r>
    </w:p>
    <w:p w:rsidR="004423B7" w:rsidRDefault="007B3C68">
      <w:pPr>
        <w:pStyle w:val="a3"/>
        <w:ind w:right="119" w:firstLine="566"/>
        <w:jc w:val="both"/>
      </w:pPr>
      <w:r>
        <w:t>Рабочая программа ориентирована на использование учебников:Музыка 5 класс Г.П. Сергеева Е.Д, Критская, - М.: «Просвещение»,2015, Музыка 6 класс Г.П. Сергеева Е.Д, Критская, - М.: «Просвещение»,2016.</w:t>
      </w:r>
    </w:p>
    <w:p w:rsidR="004423B7" w:rsidRDefault="007B3C68">
      <w:pPr>
        <w:pStyle w:val="a3"/>
        <w:ind w:firstLine="0"/>
        <w:jc w:val="both"/>
      </w:pPr>
      <w:r>
        <w:t>Программа рассчитана на 34 часа в год (1 час в неделю).</w:t>
      </w:r>
    </w:p>
    <w:p w:rsidR="004423B7" w:rsidRDefault="007B3C68">
      <w:pPr>
        <w:pStyle w:val="a3"/>
        <w:ind w:firstLine="852"/>
      </w:pPr>
      <w:r>
        <w:rPr>
          <w:b/>
        </w:rPr>
        <w:t xml:space="preserve">Цель программы </w:t>
      </w:r>
      <w:r>
        <w:t>– развитие музыкальной культуры школьников как неотъемлемой части духовной культуры.</w:t>
      </w:r>
    </w:p>
    <w:p w:rsidR="004423B7" w:rsidRDefault="007B3C68">
      <w:pPr>
        <w:pStyle w:val="21"/>
        <w:spacing w:before="5"/>
        <w:ind w:left="972"/>
        <w:jc w:val="left"/>
      </w:pPr>
      <w:r>
        <w:t>Задачи:</w:t>
      </w:r>
    </w:p>
    <w:p w:rsidR="004423B7" w:rsidRDefault="007B3C68">
      <w:pPr>
        <w:pStyle w:val="a4"/>
        <w:numPr>
          <w:ilvl w:val="0"/>
          <w:numId w:val="4"/>
        </w:numPr>
        <w:tabs>
          <w:tab w:val="left" w:pos="1241"/>
        </w:tabs>
        <w:ind w:right="116" w:firstLine="912"/>
        <w:jc w:val="both"/>
        <w:rPr>
          <w:sz w:val="24"/>
        </w:rPr>
      </w:pPr>
      <w:r>
        <w:rPr>
          <w:sz w:val="24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4423B7" w:rsidRDefault="007B3C68">
      <w:pPr>
        <w:pStyle w:val="a4"/>
        <w:numPr>
          <w:ilvl w:val="0"/>
          <w:numId w:val="4"/>
        </w:numPr>
        <w:tabs>
          <w:tab w:val="left" w:pos="1121"/>
        </w:tabs>
        <w:ind w:right="117" w:firstLine="852"/>
        <w:jc w:val="both"/>
        <w:rPr>
          <w:sz w:val="24"/>
        </w:rPr>
      </w:pPr>
      <w:r>
        <w:rPr>
          <w:sz w:val="24"/>
        </w:rPr>
        <w:t>освоение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жизнью;</w:t>
      </w:r>
    </w:p>
    <w:p w:rsidR="004423B7" w:rsidRDefault="007B3C68">
      <w:pPr>
        <w:pStyle w:val="a4"/>
        <w:numPr>
          <w:ilvl w:val="0"/>
          <w:numId w:val="4"/>
        </w:numPr>
        <w:tabs>
          <w:tab w:val="left" w:pos="1155"/>
        </w:tabs>
        <w:ind w:left="119" w:right="114" w:firstLine="852"/>
        <w:jc w:val="both"/>
        <w:rPr>
          <w:sz w:val="24"/>
        </w:rPr>
      </w:pPr>
      <w:r>
        <w:rPr>
          <w:sz w:val="24"/>
        </w:rPr>
        <w:t>овладение практическими умениями и навыками в различных видах музыкально- творческой деятельности: слушании музыки, пении (в том числе с ориентацией на нотную запись), инструментальном музицировании, музыкально-пластическом движении, импровизации, драматизации исполняемых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423B7" w:rsidRDefault="007B3C68">
      <w:pPr>
        <w:pStyle w:val="a4"/>
        <w:numPr>
          <w:ilvl w:val="0"/>
          <w:numId w:val="4"/>
        </w:numPr>
        <w:tabs>
          <w:tab w:val="left" w:pos="1131"/>
        </w:tabs>
        <w:ind w:left="119" w:right="117" w:firstLine="852"/>
        <w:jc w:val="both"/>
        <w:rPr>
          <w:sz w:val="24"/>
        </w:rPr>
      </w:pPr>
      <w:r>
        <w:rPr>
          <w:sz w:val="24"/>
        </w:rPr>
        <w:t>воспитание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слушательской и исполнительской культуры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</w:p>
    <w:p w:rsidR="004423B7" w:rsidRDefault="007B3C68">
      <w:pPr>
        <w:pStyle w:val="a3"/>
        <w:ind w:left="119" w:right="118" w:firstLine="852"/>
        <w:jc w:val="both"/>
      </w:pPr>
      <w:r>
        <w:t>При организации процессе обучения в рамках данной программы предполагается применение следующих педагогических технологий обучения: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Предметно-ориентированные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Технологии личностно-ориентированного обучения.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Технология эвристического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ind w:hanging="36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Технологии проблемного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Технология «Метод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проекта».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Дистанционные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технологии.</w:t>
      </w:r>
    </w:p>
    <w:p w:rsidR="004423B7" w:rsidRDefault="007B3C68">
      <w:pPr>
        <w:pStyle w:val="a4"/>
        <w:numPr>
          <w:ilvl w:val="0"/>
          <w:numId w:val="3"/>
        </w:numPr>
        <w:tabs>
          <w:tab w:val="left" w:pos="840"/>
        </w:tabs>
        <w:rPr>
          <w:sz w:val="24"/>
        </w:rPr>
      </w:pPr>
      <w:r>
        <w:rPr>
          <w:sz w:val="24"/>
        </w:rPr>
        <w:t>Электронное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обучение.</w:t>
      </w:r>
    </w:p>
    <w:p w:rsidR="004423B7" w:rsidRDefault="007B3C68">
      <w:pPr>
        <w:pStyle w:val="a3"/>
        <w:ind w:right="120" w:firstLine="566"/>
        <w:jc w:val="both"/>
      </w:pPr>
      <w:r>
        <w:t>Внеурочная деятельность по предмету предусматривается в формах: кружка, экскурсии, студии, социальной практики и др.</w:t>
      </w:r>
    </w:p>
    <w:p w:rsidR="004423B7" w:rsidRDefault="007B3C68">
      <w:pPr>
        <w:pStyle w:val="a3"/>
        <w:ind w:right="117" w:firstLine="566"/>
        <w:jc w:val="both"/>
      </w:pPr>
      <w:r>
        <w:t>Промежуточная аттестация проводится в соответствии с Уставом МКОУ «СОШ №28», Положением о формах, периодичности и порядке текущего контроля успеваемости и промежуточной аттестации обучающихся МКОУ «СОШ №28</w:t>
      </w:r>
      <w:r>
        <w:rPr>
          <w:b/>
        </w:rPr>
        <w:t>»</w:t>
      </w:r>
      <w:r>
        <w:t>.</w:t>
      </w:r>
    </w:p>
    <w:p w:rsidR="004423B7" w:rsidRDefault="007B3C68">
      <w:pPr>
        <w:pStyle w:val="a3"/>
        <w:ind w:right="118" w:firstLine="566"/>
        <w:jc w:val="both"/>
      </w:pPr>
      <w:r>
        <w:t>Рабочая программа учитывает возрастные и индивидуальные особенности обучающихся при получении основного общего образования, включая образовательные потребности обучающихся с ограниченными возможностями здоровья и инвалидов через адаптацию методов, приемов, форм педагогического взаимодействия и форм контроля.</w:t>
      </w:r>
    </w:p>
    <w:p w:rsidR="004423B7" w:rsidRDefault="007B3C68">
      <w:pPr>
        <w:pStyle w:val="21"/>
        <w:spacing w:before="4" w:line="240" w:lineRule="auto"/>
        <w:ind w:left="403"/>
      </w:pPr>
      <w:r>
        <w:t>Особые образовательные потребности детей ЗПР:</w:t>
      </w:r>
    </w:p>
    <w:p w:rsidR="004423B7" w:rsidRDefault="004423B7">
      <w:pPr>
        <w:sectPr w:rsidR="004423B7" w:rsidSect="008C166E">
          <w:footerReference w:type="default" r:id="rId5"/>
          <w:type w:val="continuous"/>
          <w:pgSz w:w="11910" w:h="16840"/>
          <w:pgMar w:top="1340" w:right="960" w:bottom="280" w:left="960" w:header="720" w:footer="720" w:gutter="0"/>
          <w:cols w:space="720"/>
        </w:sectPr>
      </w:pPr>
    </w:p>
    <w:p w:rsidR="004423B7" w:rsidRDefault="007B3C68">
      <w:pPr>
        <w:pStyle w:val="a3"/>
        <w:spacing w:before="73"/>
        <w:ind w:left="523" w:firstLine="0"/>
      </w:pPr>
      <w:r>
        <w:lastRenderedPageBreak/>
        <w:t>наглядно-действенный характер содержания образования;</w:t>
      </w:r>
    </w:p>
    <w:p w:rsidR="004423B7" w:rsidRDefault="007B3C68">
      <w:pPr>
        <w:pStyle w:val="a3"/>
        <w:ind w:left="523" w:firstLine="2"/>
      </w:pPr>
      <w:r>
        <w:t>упрощение системы учебно-познавательных задач, решаемых в процессе образования; специальное обучение «переносу» сформированных знаний и умений в новые ситуации</w:t>
      </w:r>
    </w:p>
    <w:p w:rsidR="004423B7" w:rsidRDefault="007B3C68">
      <w:pPr>
        <w:pStyle w:val="a3"/>
        <w:ind w:firstLine="0"/>
      </w:pPr>
      <w:r>
        <w:t>взаимодействия с действительностью;</w:t>
      </w:r>
    </w:p>
    <w:p w:rsidR="004423B7" w:rsidRDefault="007B3C68">
      <w:pPr>
        <w:pStyle w:val="a3"/>
        <w:ind w:firstLine="403"/>
      </w:pPr>
      <w:r>
        <w:t>необходимость постоянной актуализации знаний, умений и одобряемых обществом норм поведения;</w:t>
      </w:r>
    </w:p>
    <w:p w:rsidR="004423B7" w:rsidRDefault="007B3C68">
      <w:pPr>
        <w:pStyle w:val="a3"/>
        <w:tabs>
          <w:tab w:val="left" w:pos="6784"/>
        </w:tabs>
        <w:ind w:left="523" w:right="119" w:firstLine="0"/>
      </w:pPr>
      <w:r>
        <w:t xml:space="preserve">обеспечение особой пространственной и временной организации образовательной среды; использование   преимущественно </w:t>
      </w:r>
      <w:r>
        <w:rPr>
          <w:spacing w:val="45"/>
        </w:rPr>
        <w:t xml:space="preserve"> </w:t>
      </w:r>
      <w:r>
        <w:t xml:space="preserve">позитивных </w:t>
      </w:r>
      <w:r>
        <w:rPr>
          <w:spacing w:val="56"/>
        </w:rPr>
        <w:t xml:space="preserve"> </w:t>
      </w:r>
      <w:r>
        <w:t>средств</w:t>
      </w:r>
      <w:r>
        <w:tab/>
        <w:t>стимуляции деятельности</w:t>
      </w:r>
      <w:r>
        <w:rPr>
          <w:spacing w:val="50"/>
        </w:rPr>
        <w:t xml:space="preserve"> </w:t>
      </w:r>
      <w:r>
        <w:t>и</w:t>
      </w:r>
    </w:p>
    <w:p w:rsidR="004423B7" w:rsidRDefault="007B3C68">
      <w:pPr>
        <w:pStyle w:val="a3"/>
        <w:ind w:firstLine="0"/>
      </w:pPr>
      <w:r>
        <w:t>поведения;</w:t>
      </w:r>
    </w:p>
    <w:p w:rsidR="004423B7" w:rsidRDefault="007B3C68">
      <w:pPr>
        <w:pStyle w:val="a3"/>
        <w:ind w:right="117" w:firstLine="403"/>
        <w:jc w:val="both"/>
      </w:pPr>
      <w:r>
        <w:t>стимуляция познавательной активности, формирование потребности в познании окружающего мира и во взаимодействии с ним;</w:t>
      </w:r>
    </w:p>
    <w:p w:rsidR="004423B7" w:rsidRDefault="007B3C68">
      <w:pPr>
        <w:pStyle w:val="a3"/>
        <w:ind w:right="116" w:firstLine="403"/>
        <w:jc w:val="both"/>
      </w:pPr>
      <w:r>
        <w:t>специальная психокоррекционная помощь, направленная на формирование произвольной саморегуляции в условиях познавательной деятельности и поведения;</w:t>
      </w:r>
    </w:p>
    <w:p w:rsidR="004423B7" w:rsidRDefault="007B3C68">
      <w:pPr>
        <w:pStyle w:val="a3"/>
        <w:spacing w:before="1"/>
        <w:ind w:right="117" w:firstLine="403"/>
        <w:jc w:val="both"/>
      </w:pPr>
      <w:r>
        <w:t>специальная психокоррекционная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формированию умения запрашивать и использовать помощь взрослого;</w:t>
      </w:r>
    </w:p>
    <w:p w:rsidR="004423B7" w:rsidRDefault="007B3C68">
      <w:pPr>
        <w:pStyle w:val="a3"/>
        <w:ind w:right="118" w:firstLine="403"/>
        <w:jc w:val="both"/>
      </w:pPr>
      <w:r>
        <w:t>специальная психокоррекционная помощь, направленная на развитие разных форм коммуникации;</w:t>
      </w:r>
    </w:p>
    <w:p w:rsidR="004423B7" w:rsidRDefault="007B3C68">
      <w:pPr>
        <w:pStyle w:val="a3"/>
        <w:ind w:right="117" w:firstLine="403"/>
        <w:jc w:val="both"/>
      </w:pPr>
      <w:r>
        <w:t>специальная психокоррекционная помощь, направленная на формирование навыков социально одобряемого поведения в условиях максимально расширенных социальных контактов.</w:t>
      </w:r>
    </w:p>
    <w:p w:rsidR="004423B7" w:rsidRDefault="004423B7">
      <w:pPr>
        <w:pStyle w:val="a3"/>
        <w:spacing w:before="4"/>
        <w:ind w:left="0" w:firstLine="0"/>
      </w:pPr>
    </w:p>
    <w:p w:rsidR="004423B7" w:rsidRDefault="007B3C68">
      <w:pPr>
        <w:pStyle w:val="31"/>
        <w:numPr>
          <w:ilvl w:val="0"/>
          <w:numId w:val="2"/>
        </w:numPr>
        <w:tabs>
          <w:tab w:val="left" w:pos="360"/>
        </w:tabs>
        <w:spacing w:before="1"/>
      </w:pPr>
      <w:r>
        <w:t>Планируемые результаты изучения учебного предмета</w:t>
      </w:r>
      <w:r>
        <w:rPr>
          <w:spacing w:val="-3"/>
        </w:rPr>
        <w:t xml:space="preserve"> </w:t>
      </w:r>
      <w:r>
        <w:t>«Музыка».</w:t>
      </w:r>
    </w:p>
    <w:p w:rsidR="004423B7" w:rsidRDefault="007B3C68">
      <w:pPr>
        <w:spacing w:line="275" w:lineRule="exact"/>
        <w:ind w:left="828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2" w:lineRule="exact"/>
        <w:ind w:left="1113"/>
        <w:rPr>
          <w:sz w:val="24"/>
        </w:rPr>
      </w:pPr>
      <w:r>
        <w:rPr>
          <w:sz w:val="24"/>
        </w:rPr>
        <w:t>понимать значение интонации в музыке как носителя образного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смысла;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37" w:lineRule="auto"/>
        <w:ind w:right="114" w:firstLine="708"/>
        <w:rPr>
          <w:sz w:val="24"/>
        </w:rPr>
      </w:pPr>
      <w:r>
        <w:rPr>
          <w:sz w:val="24"/>
        </w:rPr>
        <w:t>анализировать средства музыкальной выразительности: мелодию, ритм, темп, динамику,</w:t>
      </w:r>
      <w:r>
        <w:rPr>
          <w:spacing w:val="-1"/>
          <w:sz w:val="24"/>
        </w:rPr>
        <w:t xml:space="preserve"> </w:t>
      </w:r>
      <w:r>
        <w:rPr>
          <w:sz w:val="24"/>
        </w:rPr>
        <w:t>лад;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577"/>
          <w:tab w:val="left" w:pos="3796"/>
          <w:tab w:val="left" w:pos="5505"/>
          <w:tab w:val="left" w:pos="6616"/>
          <w:tab w:val="left" w:pos="8268"/>
        </w:tabs>
        <w:spacing w:before="5" w:line="237" w:lineRule="auto"/>
        <w:ind w:right="115" w:firstLine="708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характер</w:t>
      </w:r>
      <w:r>
        <w:rPr>
          <w:sz w:val="24"/>
        </w:rPr>
        <w:tab/>
        <w:t>музыкальных</w:t>
      </w:r>
      <w:r>
        <w:rPr>
          <w:sz w:val="24"/>
        </w:rPr>
        <w:tab/>
        <w:t>образов</w:t>
      </w:r>
      <w:r>
        <w:rPr>
          <w:sz w:val="24"/>
        </w:rPr>
        <w:tab/>
        <w:t>(лирических,</w:t>
      </w:r>
      <w:r>
        <w:rPr>
          <w:sz w:val="24"/>
        </w:rPr>
        <w:tab/>
      </w:r>
      <w:r>
        <w:rPr>
          <w:spacing w:val="-3"/>
          <w:sz w:val="24"/>
        </w:rPr>
        <w:t xml:space="preserve">драматических, </w:t>
      </w:r>
      <w:r>
        <w:rPr>
          <w:sz w:val="24"/>
        </w:rPr>
        <w:t>героических, романтических,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эпических);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выявлять общее и особенное при сравнении музыкальных произведений на основе полученных знаний об интонационной природе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296"/>
          <w:tab w:val="left" w:pos="4499"/>
          <w:tab w:val="left" w:pos="5913"/>
          <w:tab w:val="left" w:pos="7509"/>
          <w:tab w:val="left" w:pos="9138"/>
        </w:tabs>
        <w:spacing w:before="2"/>
        <w:ind w:right="118" w:firstLine="708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жизненно-образное</w:t>
      </w:r>
      <w:r>
        <w:rPr>
          <w:sz w:val="24"/>
        </w:rPr>
        <w:tab/>
        <w:t>содержание</w:t>
      </w:r>
      <w:r>
        <w:rPr>
          <w:sz w:val="24"/>
        </w:rPr>
        <w:tab/>
        <w:t>музыкальных</w:t>
      </w:r>
      <w:r>
        <w:rPr>
          <w:sz w:val="24"/>
        </w:rPr>
        <w:tab/>
        <w:t>произведений</w:t>
      </w:r>
      <w:r>
        <w:rPr>
          <w:sz w:val="24"/>
        </w:rPr>
        <w:tab/>
      </w:r>
      <w:r>
        <w:rPr>
          <w:spacing w:val="-4"/>
          <w:sz w:val="24"/>
        </w:rPr>
        <w:t xml:space="preserve">разных </w:t>
      </w:r>
      <w:r>
        <w:rPr>
          <w:sz w:val="24"/>
        </w:rPr>
        <w:t>жанров;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363"/>
          <w:tab w:val="left" w:pos="2730"/>
          <w:tab w:val="left" w:pos="4648"/>
          <w:tab w:val="left" w:pos="5680"/>
          <w:tab w:val="left" w:pos="7556"/>
          <w:tab w:val="left" w:pos="7924"/>
          <w:tab w:val="left" w:pos="9071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  <w:t>приемы</w:t>
      </w:r>
      <w:r>
        <w:rPr>
          <w:sz w:val="24"/>
        </w:rPr>
        <w:tab/>
        <w:t>взаимодействия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</w:r>
      <w:r>
        <w:rPr>
          <w:spacing w:val="-3"/>
          <w:sz w:val="24"/>
        </w:rPr>
        <w:t xml:space="preserve">образов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sz w:val="24"/>
        </w:rPr>
      </w:pPr>
      <w:r>
        <w:rPr>
          <w:sz w:val="24"/>
        </w:rPr>
        <w:t>различать многообразие музыкальных образов и способов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производить интонационно-образный анализ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понимать основной принцип построения и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анализировать взаимосвязь жизненного содержания музыки и музыкальных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ind w:right="117" w:firstLine="708"/>
        <w:jc w:val="both"/>
        <w:rPr>
          <w:sz w:val="24"/>
        </w:rPr>
      </w:pPr>
      <w:r>
        <w:rPr>
          <w:sz w:val="24"/>
        </w:rPr>
        <w:t>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3" w:line="237" w:lineRule="auto"/>
        <w:ind w:right="116" w:firstLine="708"/>
        <w:rPr>
          <w:sz w:val="24"/>
        </w:rPr>
      </w:pPr>
      <w:r>
        <w:rPr>
          <w:sz w:val="24"/>
        </w:rPr>
        <w:t>понимать значение устного народного музыкального творчества в развитии общей 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7" w:firstLine="708"/>
        <w:rPr>
          <w:sz w:val="24"/>
        </w:rPr>
      </w:pPr>
      <w:r>
        <w:rPr>
          <w:sz w:val="24"/>
        </w:rPr>
        <w:t>определять основные жанры русской народной музыки: былины, лирические песни, частушки, разновидности обрядовых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песен;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351"/>
          <w:tab w:val="left" w:pos="3724"/>
          <w:tab w:val="left" w:pos="5704"/>
          <w:tab w:val="left" w:pos="6937"/>
          <w:tab w:val="left" w:pos="7967"/>
          <w:tab w:val="left" w:pos="8336"/>
        </w:tabs>
        <w:spacing w:before="4" w:line="237" w:lineRule="auto"/>
        <w:ind w:right="118" w:firstLine="708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специфику</w:t>
      </w:r>
      <w:r>
        <w:rPr>
          <w:sz w:val="24"/>
        </w:rPr>
        <w:tab/>
        <w:t>перевоплощения</w:t>
      </w:r>
      <w:r>
        <w:rPr>
          <w:sz w:val="24"/>
        </w:rPr>
        <w:tab/>
        <w:t>народной</w:t>
      </w:r>
      <w:r>
        <w:rPr>
          <w:sz w:val="24"/>
        </w:rPr>
        <w:tab/>
        <w:t>музыки</w:t>
      </w:r>
      <w:r>
        <w:rPr>
          <w:sz w:val="24"/>
        </w:rPr>
        <w:tab/>
        <w:t>в</w:t>
      </w:r>
      <w:r>
        <w:rPr>
          <w:sz w:val="24"/>
        </w:rPr>
        <w:tab/>
        <w:t>произведениях композиторов;</w:t>
      </w:r>
    </w:p>
    <w:p w:rsidR="004423B7" w:rsidRDefault="004423B7">
      <w:pPr>
        <w:spacing w:line="237" w:lineRule="auto"/>
        <w:rPr>
          <w:sz w:val="24"/>
        </w:rPr>
        <w:sectPr w:rsidR="004423B7">
          <w:pgSz w:w="11910" w:h="16840"/>
          <w:pgMar w:top="1340" w:right="960" w:bottom="280" w:left="960" w:header="720" w:footer="720" w:gutter="0"/>
          <w:cols w:space="720"/>
        </w:sectPr>
      </w:pP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78" w:line="237" w:lineRule="auto"/>
        <w:ind w:right="116" w:firstLine="708"/>
        <w:rPr>
          <w:sz w:val="24"/>
        </w:rPr>
      </w:pPr>
      <w:r>
        <w:rPr>
          <w:sz w:val="24"/>
        </w:rPr>
        <w:lastRenderedPageBreak/>
        <w:t>понимать взаимосвязь профессиональной композиторской музыки и народного музыкального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664"/>
          <w:tab w:val="left" w:pos="4579"/>
          <w:tab w:val="left" w:pos="6139"/>
          <w:tab w:val="left" w:pos="6934"/>
          <w:tab w:val="left" w:pos="7267"/>
          <w:tab w:val="left" w:pos="8153"/>
          <w:tab w:val="left" w:pos="9739"/>
        </w:tabs>
        <w:spacing w:before="4" w:line="237" w:lineRule="auto"/>
        <w:ind w:right="116" w:firstLine="708"/>
        <w:rPr>
          <w:sz w:val="24"/>
        </w:rPr>
      </w:pPr>
      <w:r>
        <w:rPr>
          <w:sz w:val="24"/>
        </w:rPr>
        <w:t>распознавать</w:t>
      </w:r>
      <w:r>
        <w:rPr>
          <w:sz w:val="24"/>
        </w:rPr>
        <w:tab/>
        <w:t>художественные</w:t>
      </w:r>
      <w:r>
        <w:rPr>
          <w:sz w:val="24"/>
        </w:rPr>
        <w:tab/>
        <w:t>направления,</w:t>
      </w:r>
      <w:r>
        <w:rPr>
          <w:sz w:val="24"/>
        </w:rPr>
        <w:tab/>
        <w:t>стили</w:t>
      </w:r>
      <w:r>
        <w:rPr>
          <w:sz w:val="24"/>
        </w:rPr>
        <w:tab/>
        <w:t>и</w:t>
      </w:r>
      <w:r>
        <w:rPr>
          <w:sz w:val="24"/>
        </w:rPr>
        <w:tab/>
        <w:t>жанры</w:t>
      </w:r>
      <w:r>
        <w:rPr>
          <w:sz w:val="24"/>
        </w:rPr>
        <w:tab/>
        <w:t>классической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современной музыки, особенности их музыкального языка и музыкальной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драматургии;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20" w:firstLine="708"/>
        <w:rPr>
          <w:sz w:val="24"/>
        </w:rPr>
      </w:pPr>
      <w:r>
        <w:rPr>
          <w:sz w:val="24"/>
        </w:rPr>
        <w:t>определять основные признаки исторических эпох, стилевых направлений в русской музыке, понимать стилевые черты русской классической 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/>
        <w:ind w:right="117" w:firstLine="708"/>
        <w:rPr>
          <w:sz w:val="24"/>
        </w:rPr>
      </w:pPr>
      <w:r>
        <w:rPr>
          <w:sz w:val="24"/>
        </w:rPr>
        <w:t>определять основные признаки исторических эпох, стилевых направлений и национальных школ в западноевропейской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200"/>
          <w:tab w:val="left" w:pos="3703"/>
          <w:tab w:val="left" w:pos="4519"/>
          <w:tab w:val="left" w:pos="4852"/>
          <w:tab w:val="left" w:pos="5911"/>
          <w:tab w:val="left" w:pos="7228"/>
          <w:tab w:val="left" w:pos="8721"/>
          <w:tab w:val="left" w:pos="9739"/>
        </w:tabs>
        <w:spacing w:before="3" w:line="237" w:lineRule="auto"/>
        <w:ind w:right="116" w:firstLine="708"/>
        <w:rPr>
          <w:sz w:val="24"/>
        </w:rPr>
      </w:pPr>
      <w:r>
        <w:rPr>
          <w:sz w:val="24"/>
        </w:rPr>
        <w:t>узнавать</w:t>
      </w:r>
      <w:r>
        <w:rPr>
          <w:sz w:val="24"/>
        </w:rPr>
        <w:tab/>
        <w:t>характерные</w:t>
      </w:r>
      <w:r>
        <w:rPr>
          <w:sz w:val="24"/>
        </w:rPr>
        <w:tab/>
        <w:t>черты</w:t>
      </w:r>
      <w:r>
        <w:rPr>
          <w:sz w:val="24"/>
        </w:rPr>
        <w:tab/>
        <w:t>и</w:t>
      </w:r>
      <w:r>
        <w:rPr>
          <w:sz w:val="24"/>
        </w:rPr>
        <w:tab/>
        <w:t>образцы</w:t>
      </w:r>
      <w:r>
        <w:rPr>
          <w:sz w:val="24"/>
        </w:rPr>
        <w:tab/>
        <w:t>творчества</w:t>
      </w:r>
      <w:r>
        <w:rPr>
          <w:sz w:val="24"/>
        </w:rPr>
        <w:tab/>
        <w:t>крупнейших</w:t>
      </w:r>
      <w:r>
        <w:rPr>
          <w:sz w:val="24"/>
        </w:rPr>
        <w:tab/>
        <w:t>русских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5" w:firstLine="708"/>
        <w:rPr>
          <w:sz w:val="24"/>
        </w:rPr>
      </w:pPr>
      <w:r>
        <w:rPr>
          <w:sz w:val="24"/>
        </w:rPr>
        <w:t>выявлять общее и особенное при сравнении музыкальных произведений на основе полученных знаний о стилевых</w:t>
      </w:r>
      <w:r>
        <w:rPr>
          <w:spacing w:val="2"/>
          <w:sz w:val="24"/>
        </w:rPr>
        <w:t xml:space="preserve"> </w:t>
      </w:r>
      <w:r>
        <w:rPr>
          <w:sz w:val="24"/>
        </w:rPr>
        <w:t>направлениях;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371"/>
          <w:tab w:val="left" w:pos="3297"/>
          <w:tab w:val="left" w:pos="4665"/>
          <w:tab w:val="left" w:pos="6882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жанры</w:t>
      </w:r>
      <w:r>
        <w:rPr>
          <w:sz w:val="24"/>
        </w:rPr>
        <w:tab/>
        <w:t>вокальной,</w:t>
      </w:r>
      <w:r>
        <w:rPr>
          <w:sz w:val="24"/>
        </w:rPr>
        <w:tab/>
        <w:t>инструментальной,</w:t>
      </w:r>
      <w:r>
        <w:rPr>
          <w:sz w:val="24"/>
        </w:rPr>
        <w:tab/>
        <w:t>вокально-инструментальной, камерно-инструментальной, симфонической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5" w:firstLine="708"/>
        <w:rPr>
          <w:sz w:val="24"/>
        </w:rPr>
      </w:pPr>
      <w:r>
        <w:rPr>
          <w:sz w:val="24"/>
        </w:rPr>
        <w:t>называть основные жанры светской музыки малой (баллада, баркарола, ноктюрн, романс, этюд и т.п.) и крупной формы (соната, симфония, кантата, концерт и</w:t>
      </w:r>
      <w:r>
        <w:rPr>
          <w:spacing w:val="-5"/>
          <w:sz w:val="24"/>
        </w:rPr>
        <w:t xml:space="preserve"> </w:t>
      </w:r>
      <w:r>
        <w:rPr>
          <w:sz w:val="24"/>
        </w:rPr>
        <w:t>т.п.);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sz w:val="24"/>
        </w:rPr>
      </w:pPr>
      <w:r>
        <w:rPr>
          <w:sz w:val="24"/>
        </w:rPr>
        <w:t>узнавать формы построения музыки (двухчастную, трехчастную, вариации,</w:t>
      </w:r>
      <w:r>
        <w:rPr>
          <w:spacing w:val="-12"/>
          <w:sz w:val="24"/>
        </w:rPr>
        <w:t xml:space="preserve"> </w:t>
      </w:r>
      <w:r>
        <w:rPr>
          <w:sz w:val="24"/>
        </w:rPr>
        <w:t>рондо);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определять тембры музыкальных инструментов;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16" w:firstLine="708"/>
        <w:rPr>
          <w:sz w:val="24"/>
        </w:rPr>
      </w:pPr>
      <w:r>
        <w:rPr>
          <w:sz w:val="24"/>
        </w:rPr>
        <w:t>называть и определять звучание музыкальных инструментов: духовых, струнных, ударных,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462"/>
        </w:tabs>
        <w:spacing w:before="4" w:line="237" w:lineRule="auto"/>
        <w:ind w:right="116" w:firstLine="708"/>
        <w:rPr>
          <w:sz w:val="24"/>
        </w:rPr>
      </w:pPr>
      <w:r>
        <w:rPr>
          <w:sz w:val="24"/>
        </w:rPr>
        <w:t>определять</w:t>
      </w:r>
      <w:r>
        <w:rPr>
          <w:sz w:val="24"/>
        </w:rPr>
        <w:tab/>
        <w:t>виды оркестров: симфонического, духового, камерного, оркестра народных инструментов, эстрадно-джазового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sz w:val="24"/>
        </w:rPr>
      </w:pPr>
      <w:r>
        <w:rPr>
          <w:sz w:val="24"/>
        </w:rPr>
        <w:t>владеть музыкальными терминами в пределах изучаемой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темы;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37" w:lineRule="auto"/>
        <w:ind w:right="117" w:firstLine="708"/>
        <w:rPr>
          <w:sz w:val="24"/>
        </w:rPr>
      </w:pPr>
      <w:r>
        <w:rPr>
          <w:sz w:val="24"/>
        </w:rPr>
        <w:t>узнавать на слух изученные произведения русской и зарубежной классики, образцы народного музыкального творчества, произведения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композиторов;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sz w:val="24"/>
        </w:rPr>
      </w:pPr>
      <w:r>
        <w:rPr>
          <w:sz w:val="24"/>
        </w:rPr>
        <w:t>определять характерные особенности музыкального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3911"/>
          <w:tab w:val="left" w:pos="5800"/>
          <w:tab w:val="left" w:pos="6371"/>
          <w:tab w:val="left" w:pos="8490"/>
        </w:tabs>
        <w:ind w:right="117" w:firstLine="708"/>
        <w:rPr>
          <w:sz w:val="24"/>
        </w:rPr>
      </w:pPr>
      <w:r>
        <w:rPr>
          <w:sz w:val="24"/>
        </w:rPr>
        <w:t>эмоционально-образно</w:t>
      </w:r>
      <w:r>
        <w:rPr>
          <w:sz w:val="24"/>
        </w:rPr>
        <w:tab/>
        <w:t>воспринимать</w:t>
      </w:r>
      <w:r>
        <w:rPr>
          <w:sz w:val="24"/>
        </w:rPr>
        <w:tab/>
        <w:t>и</w:t>
      </w:r>
      <w:r>
        <w:rPr>
          <w:sz w:val="24"/>
        </w:rPr>
        <w:tab/>
        <w:t>характеризовать</w:t>
      </w:r>
      <w:r>
        <w:rPr>
          <w:sz w:val="24"/>
        </w:rPr>
        <w:tab/>
      </w:r>
      <w:r>
        <w:rPr>
          <w:spacing w:val="-3"/>
          <w:sz w:val="24"/>
        </w:rPr>
        <w:t xml:space="preserve">музыкальные </w:t>
      </w:r>
      <w:r>
        <w:rPr>
          <w:sz w:val="24"/>
        </w:rPr>
        <w:t>произведения;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992"/>
          <w:tab w:val="left" w:pos="4787"/>
          <w:tab w:val="left" w:pos="6508"/>
          <w:tab w:val="left" w:pos="8337"/>
          <w:tab w:val="left" w:pos="9739"/>
        </w:tabs>
        <w:spacing w:before="3" w:line="237" w:lineRule="auto"/>
        <w:ind w:right="116" w:firstLine="708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произведения</w:t>
      </w:r>
      <w:r>
        <w:rPr>
          <w:sz w:val="24"/>
        </w:rPr>
        <w:tab/>
        <w:t>выдающихся</w:t>
      </w:r>
      <w:r>
        <w:rPr>
          <w:sz w:val="24"/>
        </w:rPr>
        <w:tab/>
        <w:t>композиторов</w:t>
      </w:r>
      <w:r>
        <w:rPr>
          <w:sz w:val="24"/>
        </w:rPr>
        <w:tab/>
        <w:t>прошлого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современности;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15" w:firstLine="708"/>
        <w:rPr>
          <w:sz w:val="24"/>
        </w:rPr>
      </w:pPr>
      <w:r>
        <w:rPr>
          <w:sz w:val="24"/>
        </w:rPr>
        <w:t>анализировать единство жизненного содержания и художественной формы в различных музыкальных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образах;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3" w:line="293" w:lineRule="exact"/>
        <w:ind w:left="1113"/>
        <w:rPr>
          <w:sz w:val="24"/>
        </w:rPr>
      </w:pPr>
      <w:r>
        <w:rPr>
          <w:sz w:val="24"/>
        </w:rPr>
        <w:t>творчески интерпретировать содержание 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37" w:lineRule="auto"/>
        <w:ind w:right="115" w:firstLine="708"/>
        <w:rPr>
          <w:sz w:val="24"/>
        </w:rPr>
      </w:pPr>
      <w:r>
        <w:rPr>
          <w:sz w:val="24"/>
        </w:rPr>
        <w:t>выявлять особенности интерпретации одной и той же художественной идеи, сюжета в творчестве 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композиторов;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8" w:firstLine="708"/>
        <w:rPr>
          <w:sz w:val="24"/>
        </w:rPr>
      </w:pPr>
      <w:r>
        <w:rPr>
          <w:sz w:val="24"/>
        </w:rPr>
        <w:t>анализировать различные трактовки одного и того же произведения, аргументируя исполнительскую интерпретацию замысла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композитора;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/>
        <w:ind w:left="1113"/>
        <w:rPr>
          <w:sz w:val="24"/>
        </w:rPr>
      </w:pPr>
      <w:r>
        <w:rPr>
          <w:sz w:val="24"/>
        </w:rPr>
        <w:t>различать интерпретацию классической музыки в 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обработках;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93" w:lineRule="exact"/>
        <w:ind w:left="1113"/>
        <w:rPr>
          <w:sz w:val="24"/>
        </w:rPr>
      </w:pPr>
      <w:r>
        <w:rPr>
          <w:sz w:val="24"/>
        </w:rPr>
        <w:t>определять характерные признаки современной популярной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называть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стили</w:t>
      </w:r>
      <w:r>
        <w:rPr>
          <w:spacing w:val="19"/>
          <w:sz w:val="24"/>
        </w:rPr>
        <w:t xml:space="preserve"> </w:t>
      </w:r>
      <w:r>
        <w:rPr>
          <w:sz w:val="24"/>
        </w:rPr>
        <w:t>рок-музыки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1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направлений:</w:t>
      </w:r>
      <w:r>
        <w:rPr>
          <w:spacing w:val="19"/>
          <w:sz w:val="24"/>
        </w:rPr>
        <w:t xml:space="preserve"> </w:t>
      </w:r>
      <w:r>
        <w:rPr>
          <w:sz w:val="24"/>
        </w:rPr>
        <w:t>рок-оперы,</w:t>
      </w:r>
      <w:r>
        <w:rPr>
          <w:spacing w:val="18"/>
          <w:sz w:val="24"/>
        </w:rPr>
        <w:t xml:space="preserve"> </w:t>
      </w:r>
      <w:r>
        <w:rPr>
          <w:sz w:val="24"/>
        </w:rPr>
        <w:t>рок-н-ролла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4423B7" w:rsidRDefault="007B3C68">
      <w:pPr>
        <w:pStyle w:val="a3"/>
        <w:spacing w:line="273" w:lineRule="exact"/>
        <w:ind w:firstLine="0"/>
      </w:pPr>
      <w:r>
        <w:t>др.;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sz w:val="24"/>
        </w:rPr>
      </w:pPr>
      <w:r>
        <w:rPr>
          <w:sz w:val="24"/>
        </w:rPr>
        <w:t>анализировать творчество исполнителей авторской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выявлять особенности взаимодействия музыки с другими 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находить жанровые параллели между музыкой и другими видами</w:t>
      </w:r>
      <w:r>
        <w:rPr>
          <w:spacing w:val="-7"/>
          <w:sz w:val="24"/>
        </w:rPr>
        <w:t xml:space="preserve"> </w:t>
      </w:r>
      <w:r>
        <w:rPr>
          <w:sz w:val="24"/>
        </w:rPr>
        <w:t>искусств;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line="293" w:lineRule="exact"/>
        <w:ind w:left="1113"/>
        <w:rPr>
          <w:sz w:val="24"/>
        </w:rPr>
      </w:pPr>
      <w:r>
        <w:rPr>
          <w:sz w:val="24"/>
        </w:rPr>
        <w:t>сравнивать интонации музыкального, живописного и литературного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/>
        <w:ind w:left="1113"/>
        <w:rPr>
          <w:sz w:val="24"/>
        </w:rPr>
      </w:pPr>
      <w:r>
        <w:rPr>
          <w:sz w:val="24"/>
        </w:rPr>
        <w:t>понимать взаимодействие музыки, изобразительного искусства и литературы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</w:p>
    <w:p w:rsidR="004423B7" w:rsidRDefault="007B3C68">
      <w:pPr>
        <w:pStyle w:val="a3"/>
        <w:spacing w:line="273" w:lineRule="exact"/>
        <w:ind w:firstLine="0"/>
      </w:pPr>
      <w:r>
        <w:t>основе осознания специфики языка каждого из них;</w:t>
      </w:r>
    </w:p>
    <w:p w:rsidR="004423B7" w:rsidRDefault="004423B7">
      <w:pPr>
        <w:spacing w:line="273" w:lineRule="exact"/>
        <w:sectPr w:rsidR="004423B7">
          <w:pgSz w:w="11910" w:h="16840"/>
          <w:pgMar w:top="1340" w:right="960" w:bottom="280" w:left="960" w:header="720" w:footer="720" w:gutter="0"/>
          <w:cols w:space="720"/>
        </w:sectPr>
      </w:pP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284"/>
          <w:tab w:val="left" w:pos="4058"/>
          <w:tab w:val="left" w:pos="4842"/>
          <w:tab w:val="left" w:pos="5735"/>
          <w:tab w:val="left" w:pos="7852"/>
          <w:tab w:val="left" w:pos="9033"/>
        </w:tabs>
        <w:spacing w:before="78" w:line="237" w:lineRule="auto"/>
        <w:ind w:right="117" w:firstLine="708"/>
        <w:rPr>
          <w:sz w:val="24"/>
        </w:rPr>
      </w:pPr>
      <w:r>
        <w:rPr>
          <w:sz w:val="24"/>
        </w:rPr>
        <w:lastRenderedPageBreak/>
        <w:t>находить</w:t>
      </w:r>
      <w:r>
        <w:rPr>
          <w:sz w:val="24"/>
        </w:rPr>
        <w:tab/>
        <w:t>ассоциативные</w:t>
      </w:r>
      <w:r>
        <w:rPr>
          <w:sz w:val="24"/>
        </w:rPr>
        <w:tab/>
        <w:t>связи</w:t>
      </w:r>
      <w:r>
        <w:rPr>
          <w:sz w:val="24"/>
        </w:rPr>
        <w:tab/>
        <w:t>между</w:t>
      </w:r>
      <w:r>
        <w:rPr>
          <w:sz w:val="24"/>
        </w:rPr>
        <w:tab/>
        <w:t>художественными</w:t>
      </w:r>
      <w:r>
        <w:rPr>
          <w:sz w:val="24"/>
        </w:rPr>
        <w:tab/>
        <w:t>образами</w:t>
      </w:r>
      <w:r>
        <w:rPr>
          <w:sz w:val="24"/>
        </w:rPr>
        <w:tab/>
      </w:r>
      <w:r>
        <w:rPr>
          <w:spacing w:val="-4"/>
          <w:sz w:val="24"/>
        </w:rPr>
        <w:t xml:space="preserve">музыки, </w:t>
      </w:r>
      <w:r>
        <w:rPr>
          <w:sz w:val="24"/>
        </w:rPr>
        <w:t>изобразительного искусства и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 w:hanging="287"/>
        <w:rPr>
          <w:sz w:val="24"/>
        </w:rPr>
      </w:pPr>
      <w:r>
        <w:rPr>
          <w:sz w:val="24"/>
        </w:rPr>
        <w:t>понимать значимость музыки в творчестве писателей 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37" w:lineRule="auto"/>
        <w:ind w:left="119" w:right="115" w:firstLine="708"/>
        <w:rPr>
          <w:sz w:val="24"/>
        </w:rPr>
      </w:pPr>
      <w:r>
        <w:rPr>
          <w:sz w:val="24"/>
        </w:rPr>
        <w:t>называть и определять на слух мужские (тенор, баритон, бас) и женские (сопрано, меццо-сопрано, контральто) певческие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/>
        <w:ind w:right="116" w:firstLine="708"/>
        <w:rPr>
          <w:sz w:val="24"/>
        </w:rPr>
      </w:pPr>
      <w:r>
        <w:rPr>
          <w:sz w:val="24"/>
        </w:rPr>
        <w:t>определять разновидности хоровых коллективов по стилю (манере) исполнения: народные,</w:t>
      </w:r>
      <w:r>
        <w:rPr>
          <w:spacing w:val="-1"/>
          <w:sz w:val="24"/>
        </w:rPr>
        <w:t xml:space="preserve"> </w:t>
      </w:r>
      <w:r>
        <w:rPr>
          <w:sz w:val="24"/>
        </w:rPr>
        <w:t>академические;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93" w:lineRule="exact"/>
        <w:ind w:left="1113"/>
        <w:rPr>
          <w:sz w:val="24"/>
        </w:rPr>
      </w:pPr>
      <w:r>
        <w:rPr>
          <w:sz w:val="24"/>
        </w:rPr>
        <w:t>владеть навыками вокально-хорового музицирования;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459"/>
          <w:tab w:val="left" w:pos="3470"/>
          <w:tab w:val="left" w:pos="5584"/>
          <w:tab w:val="left" w:pos="6573"/>
          <w:tab w:val="left" w:pos="7207"/>
          <w:tab w:val="left" w:pos="8085"/>
          <w:tab w:val="left" w:pos="8445"/>
        </w:tabs>
        <w:spacing w:before="2" w:line="237" w:lineRule="auto"/>
        <w:ind w:right="117" w:firstLine="708"/>
        <w:rPr>
          <w:sz w:val="24"/>
        </w:rPr>
      </w:pPr>
      <w:r>
        <w:rPr>
          <w:sz w:val="24"/>
        </w:rPr>
        <w:t>применять</w:t>
      </w:r>
      <w:r>
        <w:rPr>
          <w:sz w:val="24"/>
        </w:rPr>
        <w:tab/>
        <w:t>навыки</w:t>
      </w:r>
      <w:r>
        <w:rPr>
          <w:sz w:val="24"/>
        </w:rPr>
        <w:tab/>
        <w:t>вокально-хоровой</w:t>
      </w:r>
      <w:r>
        <w:rPr>
          <w:sz w:val="24"/>
        </w:rPr>
        <w:tab/>
        <w:t>работы</w:t>
      </w:r>
      <w:r>
        <w:rPr>
          <w:sz w:val="24"/>
        </w:rPr>
        <w:tab/>
        <w:t>при</w:t>
      </w:r>
      <w:r>
        <w:rPr>
          <w:sz w:val="24"/>
        </w:rPr>
        <w:tab/>
        <w:t>пении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3"/>
          <w:sz w:val="24"/>
        </w:rPr>
        <w:t xml:space="preserve">музыкальным </w:t>
      </w:r>
      <w:r>
        <w:rPr>
          <w:sz w:val="24"/>
        </w:rPr>
        <w:t>сопровождением и без сопровождения (acappella);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 w:hanging="287"/>
        <w:rPr>
          <w:sz w:val="24"/>
        </w:rPr>
      </w:pPr>
      <w:r>
        <w:rPr>
          <w:sz w:val="24"/>
        </w:rPr>
        <w:t>творчески интерпретировать содержание музыкального произведения в</w:t>
      </w:r>
      <w:r>
        <w:rPr>
          <w:spacing w:val="-9"/>
          <w:sz w:val="24"/>
        </w:rPr>
        <w:t xml:space="preserve"> </w:t>
      </w:r>
      <w:r>
        <w:rPr>
          <w:sz w:val="24"/>
        </w:rPr>
        <w:t>пении;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37" w:lineRule="auto"/>
        <w:ind w:left="119" w:right="117" w:firstLine="708"/>
        <w:rPr>
          <w:sz w:val="24"/>
        </w:rPr>
      </w:pPr>
      <w:r>
        <w:rPr>
          <w:sz w:val="24"/>
        </w:rPr>
        <w:t>участвовать в коллективной исполнительской деятельности, используя различные формы индивидуального и группового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left="119" w:right="116" w:firstLine="708"/>
        <w:rPr>
          <w:sz w:val="24"/>
        </w:rPr>
      </w:pPr>
      <w:r>
        <w:rPr>
          <w:sz w:val="24"/>
        </w:rPr>
        <w:t>размышлять о знакомом музыкальном произведении, высказывать суждения об основной идее, о средствах и формах ее</w:t>
      </w:r>
      <w:r>
        <w:rPr>
          <w:spacing w:val="4"/>
          <w:sz w:val="24"/>
        </w:rPr>
        <w:t xml:space="preserve"> </w:t>
      </w:r>
      <w:r>
        <w:rPr>
          <w:sz w:val="24"/>
        </w:rPr>
        <w:t>воплощения;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/>
        <w:ind w:left="1113" w:hanging="287"/>
        <w:rPr>
          <w:sz w:val="24"/>
        </w:rPr>
      </w:pPr>
      <w:r>
        <w:rPr>
          <w:sz w:val="24"/>
        </w:rPr>
        <w:t>передавать свои музыкальные впечатления в устной или письменной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  <w:tab w:val="left" w:pos="2462"/>
          <w:tab w:val="left" w:pos="3981"/>
          <w:tab w:val="left" w:pos="5567"/>
          <w:tab w:val="left" w:pos="6777"/>
          <w:tab w:val="left" w:pos="7202"/>
        </w:tabs>
        <w:spacing w:before="4" w:line="237" w:lineRule="auto"/>
        <w:ind w:right="119" w:firstLine="708"/>
        <w:rPr>
          <w:sz w:val="24"/>
        </w:rPr>
      </w:pPr>
      <w:r>
        <w:rPr>
          <w:sz w:val="24"/>
        </w:rPr>
        <w:t>проявлять</w:t>
      </w:r>
      <w:r>
        <w:rPr>
          <w:sz w:val="24"/>
        </w:rPr>
        <w:tab/>
        <w:t>творческую</w:t>
      </w:r>
      <w:r>
        <w:rPr>
          <w:sz w:val="24"/>
        </w:rPr>
        <w:tab/>
        <w:t>инициативу,</w:t>
      </w:r>
      <w:r>
        <w:rPr>
          <w:sz w:val="24"/>
        </w:rPr>
        <w:tab/>
        <w:t>участвуя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 xml:space="preserve">музыкально-эстетической </w:t>
      </w:r>
      <w:r>
        <w:rPr>
          <w:sz w:val="24"/>
        </w:rPr>
        <w:t>деятельности;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19" w:firstLine="708"/>
        <w:rPr>
          <w:sz w:val="24"/>
        </w:rPr>
      </w:pPr>
      <w:r>
        <w:rPr>
          <w:sz w:val="24"/>
        </w:rPr>
        <w:t>понимать специфику музыки как вида искусства и ее значение в жизни человека и общества;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21" w:firstLine="708"/>
        <w:rPr>
          <w:sz w:val="24"/>
        </w:rPr>
      </w:pPr>
      <w:r>
        <w:rPr>
          <w:sz w:val="24"/>
        </w:rPr>
        <w:t>эмоционально проживать исторические события и судьбы защитников Отечества, воплощаемые в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left="119" w:right="116" w:firstLine="708"/>
        <w:rPr>
          <w:sz w:val="24"/>
        </w:rPr>
      </w:pPr>
      <w:r>
        <w:rPr>
          <w:sz w:val="24"/>
        </w:rPr>
        <w:t>приводить примеры выдающихся (в том числе современных) отечественных и зарубежных музыкальных исполнителей и исполнительских</w:t>
      </w:r>
      <w:r>
        <w:rPr>
          <w:spacing w:val="4"/>
          <w:sz w:val="24"/>
        </w:rPr>
        <w:t xml:space="preserve"> </w:t>
      </w:r>
      <w:r>
        <w:rPr>
          <w:sz w:val="24"/>
        </w:rPr>
        <w:t>коллективов;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7" w:firstLine="708"/>
        <w:rPr>
          <w:sz w:val="24"/>
        </w:rPr>
      </w:pPr>
      <w:r>
        <w:rPr>
          <w:sz w:val="24"/>
        </w:rPr>
        <w:t>применять современные информационно-коммуникационные технологии для записи и воспроизведения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/>
        <w:ind w:right="116" w:firstLine="708"/>
        <w:rPr>
          <w:sz w:val="24"/>
        </w:rPr>
      </w:pPr>
      <w:r>
        <w:rPr>
          <w:sz w:val="24"/>
        </w:rPr>
        <w:t>обосновывать собственные предпочтения, касающиеся музыкальных произведений различных стилей и жанров;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3" w:line="237" w:lineRule="auto"/>
        <w:ind w:right="117" w:firstLine="708"/>
        <w:rPr>
          <w:sz w:val="24"/>
        </w:rPr>
      </w:pPr>
      <w:r>
        <w:rPr>
          <w:sz w:val="24"/>
        </w:rPr>
        <w:t>использовать знания о музыке и музыкантах, полученные на занятиях, при составлении домашней фонотеки,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видеотеки;</w:t>
      </w:r>
    </w:p>
    <w:p w:rsidR="004423B7" w:rsidRDefault="007B3C68">
      <w:pPr>
        <w:pStyle w:val="a3"/>
        <w:ind w:firstLine="0"/>
      </w:pPr>
      <w:r>
        <w:t>использовать приобретенные знания и умения в практической деятельности и повседневной жизни (в том числе в творческой и сценической).</w:t>
      </w:r>
    </w:p>
    <w:p w:rsidR="004423B7" w:rsidRDefault="007B3C68">
      <w:pPr>
        <w:pStyle w:val="21"/>
        <w:spacing w:before="5" w:line="275" w:lineRule="exact"/>
        <w:jc w:val="left"/>
      </w:pPr>
      <w:r>
        <w:t>Выпускник получит возможность научиться: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1" w:line="237" w:lineRule="auto"/>
        <w:ind w:right="115" w:firstLine="708"/>
        <w:rPr>
          <w:i/>
          <w:sz w:val="24"/>
        </w:rPr>
      </w:pPr>
      <w:r>
        <w:rPr>
          <w:i/>
          <w:sz w:val="24"/>
        </w:rPr>
        <w:t>понимать истоки и интонационное своеобразие, характерные черты и признаки, традиций, обрядов музыкального фольклора разных стран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мира;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5" w:firstLine="708"/>
        <w:rPr>
          <w:i/>
          <w:sz w:val="24"/>
        </w:rPr>
      </w:pPr>
      <w:r>
        <w:rPr>
          <w:i/>
          <w:sz w:val="24"/>
        </w:rPr>
        <w:t>понимать особенности языка западноевропейской музыки на примере мадригала, мотета, кантаты, прелюдии, фуги, мессы,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реквиема;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15" w:firstLine="708"/>
        <w:rPr>
          <w:i/>
          <w:sz w:val="24"/>
        </w:rPr>
      </w:pPr>
      <w:r>
        <w:rPr>
          <w:i/>
          <w:sz w:val="24"/>
        </w:rPr>
        <w:t>понимать особенности языка отечественной духовной и светской музыкальной культуры на примере канта, литургии, хорового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концерта;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2" w:line="293" w:lineRule="exact"/>
        <w:ind w:left="1113"/>
        <w:rPr>
          <w:i/>
          <w:sz w:val="24"/>
        </w:rPr>
      </w:pPr>
      <w:r>
        <w:rPr>
          <w:i/>
          <w:sz w:val="24"/>
        </w:rPr>
        <w:t>определять специфику духовной музыки в эпоху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Средневековья;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ind w:right="115" w:firstLine="708"/>
        <w:rPr>
          <w:i/>
          <w:sz w:val="24"/>
        </w:rPr>
      </w:pPr>
      <w:r>
        <w:rPr>
          <w:i/>
          <w:sz w:val="24"/>
        </w:rPr>
        <w:t>распознавать мелодику знаменного распева – основы древнерусской церковной музыки;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3" w:line="237" w:lineRule="auto"/>
        <w:ind w:right="120" w:firstLine="708"/>
        <w:rPr>
          <w:i/>
          <w:sz w:val="24"/>
        </w:rPr>
      </w:pPr>
      <w:r>
        <w:rPr>
          <w:i/>
          <w:sz w:val="24"/>
        </w:rPr>
        <w:t>различать формы построения музыки (сонатно-симфонический цикл, сюита), понимать их возможности в воплощении и развитии 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5" w:line="237" w:lineRule="auto"/>
        <w:ind w:right="118" w:firstLine="708"/>
        <w:rPr>
          <w:i/>
          <w:sz w:val="24"/>
        </w:rPr>
      </w:pPr>
      <w:r>
        <w:rPr>
          <w:i/>
          <w:sz w:val="24"/>
        </w:rPr>
        <w:t>выделять признаки для установления стилевых связей в процессе изучения музыкального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искусства;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right="120" w:firstLine="708"/>
        <w:rPr>
          <w:i/>
          <w:sz w:val="24"/>
        </w:rPr>
      </w:pPr>
      <w:r>
        <w:rPr>
          <w:i/>
          <w:sz w:val="24"/>
        </w:rPr>
        <w:t>различать и передавать в художественно-творческой деятельности характер, эмоциональное состояние и свое отношение к природе, человеку,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обществу;</w:t>
      </w:r>
    </w:p>
    <w:p w:rsidR="004423B7" w:rsidRDefault="004423B7">
      <w:pPr>
        <w:spacing w:line="237" w:lineRule="auto"/>
        <w:rPr>
          <w:sz w:val="24"/>
        </w:rPr>
        <w:sectPr w:rsidR="004423B7">
          <w:pgSz w:w="11910" w:h="16840"/>
          <w:pgMar w:top="1340" w:right="960" w:bottom="280" w:left="960" w:header="720" w:footer="720" w:gutter="0"/>
          <w:cols w:space="720"/>
        </w:sectPr>
      </w:pP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78" w:line="237" w:lineRule="auto"/>
        <w:ind w:right="120" w:firstLine="708"/>
        <w:rPr>
          <w:i/>
          <w:sz w:val="24"/>
        </w:rPr>
      </w:pPr>
      <w:r>
        <w:rPr>
          <w:i/>
          <w:sz w:val="24"/>
        </w:rPr>
        <w:lastRenderedPageBreak/>
        <w:t>исполнять свою партию в хоре в простейших двухголосных произведениях, в том числе с ориентацией на нотную запись;</w:t>
      </w:r>
    </w:p>
    <w:p w:rsidR="004423B7" w:rsidRDefault="007B3C68">
      <w:pPr>
        <w:pStyle w:val="a4"/>
        <w:numPr>
          <w:ilvl w:val="1"/>
          <w:numId w:val="2"/>
        </w:numPr>
        <w:tabs>
          <w:tab w:val="left" w:pos="1114"/>
        </w:tabs>
        <w:spacing w:before="4" w:line="237" w:lineRule="auto"/>
        <w:ind w:left="119" w:right="114" w:firstLine="708"/>
        <w:rPr>
          <w:i/>
          <w:sz w:val="24"/>
        </w:rPr>
      </w:pPr>
      <w:r>
        <w:rPr>
          <w:i/>
          <w:sz w:val="24"/>
        </w:rPr>
        <w:t>активно использовать язык музыки для освоения содержания различных учебных предметов (литературы, русского языка, окружающего мира, математики 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др.).</w:t>
      </w:r>
    </w:p>
    <w:p w:rsidR="004423B7" w:rsidRDefault="004423B7">
      <w:pPr>
        <w:pStyle w:val="a3"/>
        <w:spacing w:before="5"/>
        <w:ind w:left="0" w:firstLine="0"/>
        <w:rPr>
          <w:i/>
        </w:rPr>
      </w:pPr>
    </w:p>
    <w:p w:rsidR="004423B7" w:rsidRDefault="007B3C68">
      <w:pPr>
        <w:pStyle w:val="31"/>
        <w:numPr>
          <w:ilvl w:val="0"/>
          <w:numId w:val="2"/>
        </w:numPr>
        <w:tabs>
          <w:tab w:val="left" w:pos="301"/>
        </w:tabs>
        <w:ind w:left="301" w:hanging="181"/>
        <w:jc w:val="both"/>
      </w:pPr>
      <w:r>
        <w:t>Содержание учебного предмета</w:t>
      </w:r>
      <w:r>
        <w:rPr>
          <w:spacing w:val="-2"/>
        </w:rPr>
        <w:t xml:space="preserve"> </w:t>
      </w:r>
      <w:r>
        <w:t>«Музыка».</w:t>
      </w:r>
    </w:p>
    <w:p w:rsidR="004423B7" w:rsidRDefault="007B3C68">
      <w:pPr>
        <w:spacing w:line="274" w:lineRule="exact"/>
        <w:ind w:left="828"/>
        <w:jc w:val="both"/>
        <w:rPr>
          <w:b/>
          <w:sz w:val="24"/>
        </w:rPr>
      </w:pPr>
      <w:r>
        <w:rPr>
          <w:b/>
          <w:sz w:val="24"/>
        </w:rPr>
        <w:t>Музыка как вид искусства</w:t>
      </w:r>
    </w:p>
    <w:p w:rsidR="004423B7" w:rsidRDefault="007B3C68">
      <w:pPr>
        <w:pStyle w:val="a3"/>
        <w:ind w:left="119" w:right="114"/>
        <w:jc w:val="both"/>
      </w:pPr>
      <w:r>
        <w:t xml:space="preserve">Интонация как носитель образного смысла. Многообразие интонационно-образных построений. Средства музыкальной выразительности в создании музыкального образа и характера музыки. Разнообразие вокальной, инструментальной, вокально-инструментальной, камерной, симфонической и театральной музыки. Различные формы построения музыки (двухчастная и трехчастная, вариации, рондо, </w:t>
      </w:r>
      <w:r>
        <w:rPr>
          <w:i/>
        </w:rPr>
        <w:t xml:space="preserve">сонатно-симфонический цикл, сюита), </w:t>
      </w:r>
      <w:r>
        <w:t>их возможности в воплощении и развитии музыкальных образов. Круг музыкальных образов (лирические, драматические, героические, романтические, эпические и др.), их взаимосвязь и развитие. Многообразие связей музыки с литературой. Взаимодействие музыки и литературы в музыкальном театре. Программная музыка. Многообразие связей музыки с  изобразительным искусством. Портрет в музыке и изобразительном искусстве. Картины природы в музыке и в изобразительном искусстве. Символика скульптуры, архитектуры, музыки.</w:t>
      </w:r>
    </w:p>
    <w:p w:rsidR="004423B7" w:rsidRDefault="007B3C68">
      <w:pPr>
        <w:pStyle w:val="21"/>
      </w:pPr>
      <w:r>
        <w:t>Народное музыкальное творчество</w:t>
      </w:r>
    </w:p>
    <w:p w:rsidR="004423B7" w:rsidRDefault="007B3C68">
      <w:pPr>
        <w:ind w:left="119" w:right="119" w:firstLine="708"/>
        <w:jc w:val="both"/>
        <w:rPr>
          <w:sz w:val="24"/>
        </w:rPr>
      </w:pPr>
      <w:r>
        <w:rPr>
          <w:sz w:val="24"/>
        </w:rPr>
        <w:t xml:space="preserve">Устное народное музыкальное творчество в развитии общей культуры народа. Характерные черты русской народной музыки. Основные жанры русской народной вокальной музыки. </w:t>
      </w:r>
      <w:r>
        <w:rPr>
          <w:i/>
          <w:sz w:val="24"/>
        </w:rPr>
        <w:t xml:space="preserve">Различные исполнительские типы художественного общения (хоровое, соревновательное, сказительное). </w:t>
      </w:r>
      <w:r>
        <w:rPr>
          <w:sz w:val="24"/>
        </w:rPr>
        <w:t>Музыкальный фольклор народов России. Знакомство с музыкальной культурой, народным музыкальным творчеством своего региона. Истоки и интонационное своеобразие, музыкального фольклора разных стран.</w:t>
      </w:r>
    </w:p>
    <w:p w:rsidR="004423B7" w:rsidRDefault="007B3C68">
      <w:pPr>
        <w:pStyle w:val="21"/>
        <w:spacing w:before="2"/>
        <w:ind w:left="827"/>
      </w:pPr>
      <w:r>
        <w:t>Русская музыка от эпохи средневековья до рубежа XIX-ХХ вв.</w:t>
      </w:r>
    </w:p>
    <w:p w:rsidR="004423B7" w:rsidRDefault="007B3C68">
      <w:pPr>
        <w:pStyle w:val="a3"/>
        <w:ind w:left="119" w:right="114"/>
        <w:jc w:val="both"/>
      </w:pPr>
      <w:r>
        <w:t xml:space="preserve">Древнерусская духовная музыка. </w:t>
      </w:r>
      <w:r>
        <w:rPr>
          <w:i/>
        </w:rPr>
        <w:t xml:space="preserve">Знаменный распев как основа древнерусской  храмовой музыки. </w:t>
      </w:r>
      <w:r>
        <w:t>Основные жанры профессиональной музыки эпохи Просвещения: кант, хоровой концерт, литургия. Формирование русской классической музыкальной школы (М.И. Глинка). Обращение композиторов к народным истокам профессиональной музыки. Романтизм в русской музыке. Стилевые особенности в творчестве русских композиторов (М.И. Глинка, М.П. Мусоргский, А.П. Бородин, Н.А. Римский-Корсаков, П.И. Чайковский, С.В. Рахманинов). Роль фольклора в становлении профессионального музыкального искусства. Духовная музыка русских композиторов. Традиции русской музыкальной классики, стилевые черты русской классической музыкальной</w:t>
      </w:r>
      <w:r>
        <w:rPr>
          <w:spacing w:val="-1"/>
        </w:rPr>
        <w:t xml:space="preserve"> </w:t>
      </w:r>
      <w:r>
        <w:t>школы.</w:t>
      </w:r>
    </w:p>
    <w:p w:rsidR="004423B7" w:rsidRDefault="007B3C68">
      <w:pPr>
        <w:pStyle w:val="21"/>
        <w:ind w:left="827"/>
      </w:pPr>
      <w:r>
        <w:t>Зарубежная музыка от эпохи средневековья до рубежа XIХ-XХ вв.</w:t>
      </w:r>
    </w:p>
    <w:p w:rsidR="004423B7" w:rsidRDefault="007B3C68">
      <w:pPr>
        <w:pStyle w:val="a3"/>
        <w:ind w:left="119" w:right="114"/>
        <w:jc w:val="both"/>
        <w:rPr>
          <w:i/>
        </w:rPr>
      </w:pPr>
      <w:r>
        <w:t xml:space="preserve">Средневековая духовная музыка: григорианский хорал. Жанры зарубежной духовной и светской музыки в эпохи Возрождения и Барокко (мадригал, мотет, фуга, месса, реквием, шансон). И.С. Бах – выдающийся музыкант эпохи  Барокко.  Венская  классическая  школа  (Й. Гайдн,   В. Моцарт,   Л. Бетховен).   Творчество   композиторов-романтиков    Ф. Шопен, Ф. Лист, Р. Шуман, Ф. Шуберт, Э. Григ). Оперный жанр в творчестве композиторов XIX века (Ж. Бизе, Дж. Верди). Основные жанры светской музыки (соната, симфония, камерно- инструментальная и вокальная музыка, опера, балет). </w:t>
      </w:r>
      <w:r>
        <w:rPr>
          <w:i/>
        </w:rPr>
        <w:t xml:space="preserve">Развитие жанров светской музыки </w:t>
      </w:r>
      <w:r>
        <w:t xml:space="preserve">Основные жанры светской музыки XIX века (соната, симфония, камерно-инструментальная и вокальная музыка, опера, балет). </w:t>
      </w:r>
      <w:r>
        <w:rPr>
          <w:i/>
        </w:rPr>
        <w:t>Развитие жанров светской музыки (камерная инструментальная и вокальная музыка, концерт, симфония, опера,</w:t>
      </w:r>
      <w:r>
        <w:rPr>
          <w:i/>
          <w:spacing w:val="-8"/>
        </w:rPr>
        <w:t xml:space="preserve"> </w:t>
      </w:r>
      <w:r>
        <w:rPr>
          <w:i/>
        </w:rPr>
        <w:t>балет).</w:t>
      </w:r>
    </w:p>
    <w:p w:rsidR="004423B7" w:rsidRDefault="007B3C68">
      <w:pPr>
        <w:pStyle w:val="21"/>
        <w:ind w:left="827"/>
      </w:pPr>
      <w:r>
        <w:t>Русская и зарубежная музыкальная культура XX в.</w:t>
      </w:r>
    </w:p>
    <w:p w:rsidR="004423B7" w:rsidRDefault="007B3C68">
      <w:pPr>
        <w:pStyle w:val="a3"/>
        <w:ind w:left="119" w:right="115"/>
        <w:jc w:val="both"/>
      </w:pPr>
      <w:r>
        <w:t>Знакомство  с  творчеством  всемирно   известных   отечественных   композиторов (И.Ф. Стравинский, С.С. Прокофьев, Д.Д. Шостакович, Г.В. Свиридов, Р.</w:t>
      </w:r>
      <w:r>
        <w:rPr>
          <w:spacing w:val="-41"/>
        </w:rPr>
        <w:t xml:space="preserve"> </w:t>
      </w:r>
      <w:r>
        <w:t>Щедрин,</w:t>
      </w:r>
    </w:p>
    <w:p w:rsidR="004423B7" w:rsidRDefault="004423B7">
      <w:pPr>
        <w:jc w:val="both"/>
        <w:sectPr w:rsidR="004423B7">
          <w:pgSz w:w="11910" w:h="16840"/>
          <w:pgMar w:top="1340" w:right="960" w:bottom="280" w:left="960" w:header="720" w:footer="720" w:gutter="0"/>
          <w:cols w:space="720"/>
        </w:sectPr>
      </w:pPr>
    </w:p>
    <w:p w:rsidR="004423B7" w:rsidRDefault="007B3C68">
      <w:pPr>
        <w:pStyle w:val="a3"/>
        <w:spacing w:before="73"/>
        <w:ind w:right="115" w:firstLine="0"/>
        <w:jc w:val="both"/>
      </w:pPr>
      <w:r>
        <w:rPr>
          <w:i/>
        </w:rPr>
        <w:lastRenderedPageBreak/>
        <w:t xml:space="preserve">А.И. Хачатурян,  А.Г.  Шнитке)  </w:t>
      </w:r>
      <w:r>
        <w:t xml:space="preserve">и  зарубежных  композиторов  ХХ  столетия  (К. Дебюсси,   </w:t>
      </w:r>
      <w:r>
        <w:rPr>
          <w:i/>
        </w:rPr>
        <w:t xml:space="preserve">К. Орф, М. Равель, Б. Бриттен, А. Шенберг). </w:t>
      </w:r>
      <w:r>
        <w:t>Многообразие стилей в отечественной и зарубежной музыке ХХ века (импрессионизм). Джаз: спиричуэл, блюз, симфоджаз – наиболее яркие композиторы и исполнители. Отечественные и зарубежные композиторы-песенники ХХ столетия. Обобщенное представление о современной музыке, ее разнообразии и характерных признаках. Авторская песня: прошлое и настоящее. Рок-музыка и ее отдельные направления (рок-опера, рок-н-ролл.). Мюзикл. Электронная музыка. Современные технологии записи и воспроизведения</w:t>
      </w:r>
      <w:r>
        <w:rPr>
          <w:spacing w:val="-2"/>
        </w:rPr>
        <w:t xml:space="preserve"> </w:t>
      </w:r>
      <w:r>
        <w:t>музыки.</w:t>
      </w:r>
    </w:p>
    <w:p w:rsidR="004423B7" w:rsidRDefault="007B3C68">
      <w:pPr>
        <w:pStyle w:val="21"/>
        <w:spacing w:before="5"/>
      </w:pPr>
      <w:r>
        <w:t>Современная музыкальная жизнь</w:t>
      </w:r>
    </w:p>
    <w:p w:rsidR="004423B7" w:rsidRDefault="007B3C68">
      <w:pPr>
        <w:pStyle w:val="a3"/>
        <w:ind w:right="116"/>
        <w:jc w:val="both"/>
      </w:pPr>
      <w:r>
        <w:t>Панорама современной музыкальной жизни в России и за рубежом: концерты, конкурсы и фестивали (современной и классической музыки). Наследие выдающихся отечественных  (Ф.И. Шаляпин,   Д.Ф. Ойстрах,   А.В. Свешников;   Д.А. Хворостовский, А.Ю. Нетребко, В.Т. Спиваков, Н.Л. Луганский, Д.Л. Мацуев и др.) и зарубежных исполнителей (Э. Карузо, М. Каллас; Л. Паваротти, М. Кабалье, В. Клиберн, В. Кельмпфф и др.) классической музыки. Современные выдающиеся, композиторы, вокальные исполнители и инструментальные коллективы. Всемирные центры музыкальной культуры и музыкального образования. Может ли современная музыка считаться классической? Классическая музыка в современных</w:t>
      </w:r>
      <w:r>
        <w:rPr>
          <w:spacing w:val="1"/>
        </w:rPr>
        <w:t xml:space="preserve"> </w:t>
      </w:r>
      <w:r>
        <w:t>обработках.</w:t>
      </w:r>
    </w:p>
    <w:p w:rsidR="004423B7" w:rsidRDefault="007B3C68">
      <w:pPr>
        <w:pStyle w:val="21"/>
        <w:ind w:left="827"/>
      </w:pPr>
      <w:r>
        <w:t>Значение музыки в жизни человека</w:t>
      </w:r>
    </w:p>
    <w:p w:rsidR="004423B7" w:rsidRDefault="007B3C68">
      <w:pPr>
        <w:pStyle w:val="a3"/>
        <w:ind w:left="119" w:right="115"/>
        <w:jc w:val="both"/>
      </w:pPr>
      <w:r>
        <w:t>Музыкальное искусство как воплощение жизненной красоты и жизненной правды. Стиль как отражение мироощущения композитора. Воздействие музыки на человека, ее роль  в человеческом обществе. «Вечные» проблемы жизни в творчестве композиторов. Своеобразие видения картины мира в национальных музыкальных культурах Востока и Запада. Преобразующая сила музыки как вида</w:t>
      </w:r>
      <w:r>
        <w:rPr>
          <w:spacing w:val="-2"/>
        </w:rPr>
        <w:t xml:space="preserve"> </w:t>
      </w:r>
      <w:r>
        <w:t>искусства.</w:t>
      </w:r>
    </w:p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13441D" w:rsidRPr="00D4402B" w:rsidRDefault="0013441D" w:rsidP="0013441D">
      <w:pPr>
        <w:jc w:val="center"/>
        <w:rPr>
          <w:rFonts w:ascii="Cambria" w:hAnsi="Cambria"/>
          <w:b/>
          <w:color w:val="0D0D0D"/>
        </w:rPr>
      </w:pPr>
      <w:r w:rsidRPr="00D4402B">
        <w:rPr>
          <w:rFonts w:ascii="Cambria" w:hAnsi="Cambria"/>
          <w:b/>
          <w:color w:val="0D0D0D"/>
        </w:rPr>
        <w:t>Учебно-тематический план</w:t>
      </w:r>
      <w:r>
        <w:rPr>
          <w:rFonts w:ascii="Cambria" w:hAnsi="Cambria"/>
          <w:b/>
          <w:color w:val="0D0D0D"/>
        </w:rPr>
        <w:t xml:space="preserve"> 5 класс</w:t>
      </w:r>
    </w:p>
    <w:p w:rsidR="0013441D" w:rsidRPr="00D4402B" w:rsidRDefault="0013441D" w:rsidP="0013441D">
      <w:pPr>
        <w:jc w:val="center"/>
        <w:rPr>
          <w:rFonts w:ascii="Cambria" w:hAnsi="Cambria"/>
          <w:b/>
          <w:color w:val="0D0D0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4"/>
        <w:gridCol w:w="1591"/>
      </w:tblGrid>
      <w:tr w:rsidR="0013441D" w:rsidRPr="00D4402B" w:rsidTr="00757447">
        <w:trPr>
          <w:trHeight w:val="8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 xml:space="preserve"> № 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Тема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Количество часов</w:t>
            </w:r>
          </w:p>
        </w:tc>
      </w:tr>
      <w:tr w:rsidR="0013441D" w:rsidRPr="00D4402B" w:rsidTr="00757447">
        <w:trPr>
          <w:trHeight w:val="3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Тема: Музыка и литература.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18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Что роднит музыку   с литературой. Вся Россия просится в песню.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Style w:val="c3"/>
                <w:rFonts w:ascii="Cambria" w:hAnsi="Cambria"/>
                <w:color w:val="000000"/>
                <w:shd w:val="clear" w:color="auto" w:fill="FFFFFF"/>
              </w:rPr>
              <w:t>Вокальная музыка</w:t>
            </w:r>
            <w:r w:rsidRPr="00D4402B">
              <w:rPr>
                <w:rStyle w:val="c33"/>
                <w:rFonts w:ascii="Cambria" w:hAnsi="Cambria"/>
                <w:b/>
                <w:bCs/>
                <w:color w:val="000000"/>
                <w:shd w:val="clear" w:color="auto" w:fill="FFFFFF"/>
              </w:rPr>
              <w:t>.</w:t>
            </w:r>
            <w:r w:rsidRPr="00657C7A">
              <w:rPr>
                <w:rFonts w:ascii="Cambria" w:hAnsi="Cambria"/>
                <w:color w:val="0D0D0D"/>
              </w:rPr>
              <w:t>«Россия, Россия, нет слова красивей…»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657C7A" w:rsidRDefault="0013441D" w:rsidP="00757447">
            <w:pPr>
              <w:tabs>
                <w:tab w:val="right" w:pos="6868"/>
              </w:tabs>
              <w:rPr>
                <w:rFonts w:ascii="Cambria" w:hAnsi="Cambria"/>
                <w:color w:val="000000"/>
                <w:shd w:val="clear" w:color="auto" w:fill="FFFFFF"/>
              </w:rPr>
            </w:pPr>
            <w:r w:rsidRPr="00657C7A">
              <w:rPr>
                <w:rFonts w:ascii="Cambria" w:hAnsi="Cambria"/>
                <w:color w:val="000000"/>
                <w:shd w:val="clear" w:color="auto" w:fill="FFFFFF"/>
              </w:rPr>
              <w:t>Вокальная музыка.</w:t>
            </w:r>
            <w:r>
              <w:rPr>
                <w:rFonts w:ascii="Cambria" w:hAnsi="Cambria"/>
                <w:color w:val="000000"/>
                <w:shd w:val="clear" w:color="auto" w:fill="FFFFFF"/>
              </w:rPr>
              <w:tab/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657C7A">
              <w:rPr>
                <w:rFonts w:ascii="Cambria" w:hAnsi="Cambria"/>
                <w:color w:val="000000"/>
                <w:shd w:val="clear" w:color="auto" w:fill="FFFFFF"/>
              </w:rPr>
              <w:t>«Песня русская в березах, песня русская в хлебах…»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«Здесь мало услышать, здесь вслушаться нужно».</w:t>
            </w:r>
            <w:r w:rsidRPr="00657C7A">
              <w:rPr>
                <w:rFonts w:ascii="Cambria" w:hAnsi="Cambria"/>
                <w:color w:val="0D0D0D"/>
              </w:rPr>
              <w:t>Вокальная музыка родного края</w:t>
            </w:r>
            <w:r>
              <w:rPr>
                <w:rFonts w:ascii="Cambria" w:hAnsi="Cambria"/>
                <w:color w:val="0D0D0D"/>
              </w:rPr>
              <w:t xml:space="preserve">. </w:t>
            </w:r>
            <w:r w:rsidRPr="00657C7A">
              <w:rPr>
                <w:rFonts w:ascii="Cambria" w:hAnsi="Cambria"/>
                <w:color w:val="0D0D0D"/>
              </w:rPr>
              <w:t>«Стучит, гремит Кикимора…»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Фольклор  в  музыке  русских  композиторов.</w:t>
            </w:r>
            <w:r w:rsidRPr="00657C7A">
              <w:rPr>
                <w:rFonts w:ascii="Cambria" w:hAnsi="Cambria"/>
                <w:color w:val="000000"/>
                <w:shd w:val="clear" w:color="auto" w:fill="FFFFFF"/>
              </w:rPr>
              <w:t>«Что за прелесть, эти сказки!».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 «Сказки гуляют по свету».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«Скажи, откуда ты приходишь, красота?»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Г. В. Свиридов «Снег идет».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Путешествие  в  музыкальный  театр. Балет «Щелкунчик»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0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Путешествие  в музыкальный театр. Опера.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1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Н. А. Римский-Корсаков. Опера «Садко».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2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«Океан-море синее», «Колыбельная Волховы».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3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3 песни гостей из оперы «Садко».</w:t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spacing w:after="200" w:line="276" w:lineRule="auto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             1</w:t>
            </w:r>
          </w:p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4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lastRenderedPageBreak/>
              <w:t>1</w:t>
            </w:r>
            <w:r>
              <w:rPr>
                <w:rFonts w:ascii="Cambria" w:hAnsi="Cambria"/>
                <w:color w:val="0D0D0D"/>
              </w:rPr>
              <w:t>5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Музыка  в  кино,  на  телевидении.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16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Третье  путешествие  в   музыкальный  театр.  Мюзикл.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7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spacing w:line="0" w:lineRule="atLeast"/>
              <w:jc w:val="center"/>
              <w:rPr>
                <w:rFonts w:ascii="Cambria" w:hAnsi="Cambria" w:cs="Arial"/>
                <w:b/>
                <w:color w:val="000000"/>
              </w:rPr>
            </w:pPr>
            <w:r w:rsidRPr="00D4402B">
              <w:rPr>
                <w:rFonts w:ascii="Cambria" w:hAnsi="Cambria"/>
                <w:b/>
                <w:color w:val="000000"/>
              </w:rPr>
              <w:t>Тема: «Музыка и изобразительное искусство».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17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18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Что  роднит  музыку  с изобразительным   искусством.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19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Музыкальная   живопись  и  живописная  музыка.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0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Колокольность  в  музыке  и   изобразительном  искусстве.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1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Портрет   в  музыке  и  изобразительном  искусстве.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2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00000"/>
                <w:shd w:val="clear" w:color="auto" w:fill="FFFFFF"/>
              </w:rPr>
              <w:t>Волшебная   палочка   дирижера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3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С. Прокофьев. Кантата «Александр Невский».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4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 это все весенних дней приметы. «Весенние воды».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9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25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Исполнение песен. «Счастье». Обобщающий урок.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04304D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Портрет в музыке и изобразительном искусстве</w:t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«Звуки скрипки так дивно звучали…»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</w:p>
        </w:tc>
      </w:tr>
      <w:tr w:rsidR="0013441D" w:rsidRPr="00D4402B" w:rsidTr="00757447">
        <w:trPr>
          <w:trHeight w:val="3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 xml:space="preserve">Образы борьбы  и победы в искусстве.                                     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2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Застывшая музыка. Содружество муз в храме.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2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Полифония в музыке и живописи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5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Музыка на мольберте.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Импрессионизм в музыке и живописи.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04304D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 xml:space="preserve">В каждой мимолетности вижу я миры...  </w:t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Мир композитора. С веком наравне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Мир композитора.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2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04304D">
              <w:rPr>
                <w:rFonts w:ascii="Cambria" w:hAnsi="Cambria"/>
                <w:color w:val="0D0D0D"/>
              </w:rPr>
              <w:t>Обобщающий урок по теме «Музыка и изобразительное искусство».</w:t>
            </w:r>
          </w:p>
        </w:tc>
        <w:tc>
          <w:tcPr>
            <w:tcW w:w="15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Итого: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>
              <w:rPr>
                <w:rFonts w:ascii="Cambria" w:hAnsi="Cambria"/>
                <w:b/>
                <w:color w:val="0D0D0D"/>
              </w:rPr>
              <w:t>34</w:t>
            </w:r>
          </w:p>
        </w:tc>
      </w:tr>
    </w:tbl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13441D" w:rsidRPr="00D4402B" w:rsidRDefault="0013441D" w:rsidP="0013441D">
      <w:pPr>
        <w:jc w:val="center"/>
        <w:rPr>
          <w:rFonts w:ascii="Cambria" w:hAnsi="Cambria"/>
          <w:b/>
          <w:color w:val="0D0D0D"/>
        </w:rPr>
      </w:pPr>
      <w:r w:rsidRPr="00D4402B">
        <w:rPr>
          <w:rFonts w:ascii="Cambria" w:hAnsi="Cambria"/>
          <w:b/>
          <w:color w:val="0D0D0D"/>
        </w:rPr>
        <w:t>Учебно-тематический план</w:t>
      </w:r>
      <w:r>
        <w:rPr>
          <w:rFonts w:ascii="Cambria" w:hAnsi="Cambria"/>
          <w:b/>
          <w:color w:val="0D0D0D"/>
        </w:rPr>
        <w:t xml:space="preserve"> 6 класс</w:t>
      </w:r>
    </w:p>
    <w:p w:rsidR="0013441D" w:rsidRPr="00D4402B" w:rsidRDefault="0013441D" w:rsidP="0013441D">
      <w:pPr>
        <w:jc w:val="center"/>
        <w:rPr>
          <w:rFonts w:ascii="Cambria" w:hAnsi="Cambria"/>
          <w:b/>
          <w:color w:val="0D0D0D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9"/>
        <w:gridCol w:w="7084"/>
        <w:gridCol w:w="1528"/>
      </w:tblGrid>
      <w:tr w:rsidR="0013441D" w:rsidRPr="00D4402B" w:rsidTr="00757447">
        <w:trPr>
          <w:trHeight w:val="81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 xml:space="preserve"> № п/п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Тема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Количество часов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Тема: Мир образов вокальной и инструментальной музыки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19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Удивительный мир музыкальных образов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Образы романсов и песен русских композиторов.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Два музыкальных посвящения. Песня-романс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Мир чарующих звуков. М. Глинка «Жаворонок».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М. Глинка «Вальс-фантазия».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Портрет в музыке и живописи.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Обряды и обычаи в фольклоре и в творчестве композиторов.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Песня в свадебном обряде.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Русская народная песня «Матушка, что во поле пыльно?»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Исполнение новогодних песен.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Образы песен зарубежных композиторов. Песни Ф. Шуберта.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Баллада «Лесной царь»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9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 Образы духовной музыки Западной Европы..</w:t>
            </w:r>
          </w:p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spacing w:after="200" w:line="276" w:lineRule="auto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 xml:space="preserve">            1</w:t>
            </w:r>
          </w:p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«Небесное и земное» в музыке И.С. Баха.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lastRenderedPageBreak/>
              <w:t>16.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Органная фуга соль минор. Полифония и гомофония.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Образы скорби и печали. В. Моцарт. Реквием.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18.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Дж. Перголези. «Стабат матер»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19.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FE3A11">
              <w:rPr>
                <w:rFonts w:ascii="Cambria" w:hAnsi="Cambria"/>
                <w:color w:val="0D0D0D"/>
              </w:rPr>
              <w:t>Пастораль, Военный марш.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Тема: Вечные темы искусства и жизни.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15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Мир образов камерной и симфонической музыки.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5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21.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Инструментальный концерт. А. Вивальди. «Времена года».</w:t>
            </w:r>
          </w:p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5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Музыкальные иллюстрации Г.В. Свиридова к повести А.С. Пушкина «Метель»                                                      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 xml:space="preserve">23. 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1472C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45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4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Вальс, Романс.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25.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1472C">
              <w:rPr>
                <w:rFonts w:ascii="Cambria" w:hAnsi="Cambria"/>
                <w:color w:val="0D0D0D"/>
              </w:rPr>
              <w:t>Пастораль, Военный марш.</w:t>
            </w:r>
          </w:p>
        </w:tc>
        <w:tc>
          <w:tcPr>
            <w:tcW w:w="15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5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6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 Метель, Весна и Осень, Венчание.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1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27.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1472C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8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Связь времен. Моцарт и Чайковский.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47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9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Программная увертюра Л. Бетховена «Эгмонт»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7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30.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FE3A11">
              <w:rPr>
                <w:rFonts w:ascii="Cambria" w:hAnsi="Cambria"/>
                <w:color w:val="0D0D0D"/>
              </w:rPr>
              <w:t>Программная музыка и ее жанры</w:t>
            </w:r>
            <w:r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31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Д. Кабалевский «Счастье». 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32.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 w:rsidRPr="00FE3A11">
              <w:rPr>
                <w:rFonts w:ascii="Cambria" w:hAnsi="Cambria"/>
                <w:color w:val="0D0D0D"/>
              </w:rPr>
              <w:t>Исполнение песен.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4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33.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Музыкальная викторина.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3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34.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Default="0013441D" w:rsidP="00757447">
            <w:pPr>
              <w:rPr>
                <w:rFonts w:ascii="Cambria" w:hAnsi="Cambria"/>
                <w:color w:val="0D0D0D"/>
              </w:rPr>
            </w:pPr>
            <w:r w:rsidRPr="00FE3A11">
              <w:rPr>
                <w:rFonts w:ascii="Cambria" w:hAnsi="Cambria"/>
                <w:color w:val="0D0D0D"/>
              </w:rPr>
              <w:t>Обобщающий урок.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13441D" w:rsidRPr="00D4402B" w:rsidTr="00757447">
        <w:trPr>
          <w:trHeight w:val="10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Итого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41D" w:rsidRPr="00D4402B" w:rsidRDefault="0013441D" w:rsidP="00757447">
            <w:pPr>
              <w:rPr>
                <w:rFonts w:ascii="Cambria" w:hAnsi="Cambria"/>
                <w:color w:val="0D0D0D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41D" w:rsidRPr="00D4402B" w:rsidRDefault="0013441D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>
              <w:rPr>
                <w:rFonts w:ascii="Cambria" w:hAnsi="Cambria"/>
                <w:b/>
                <w:color w:val="0D0D0D"/>
              </w:rPr>
              <w:t>34</w:t>
            </w:r>
          </w:p>
        </w:tc>
      </w:tr>
    </w:tbl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13441D" w:rsidRDefault="0013441D">
      <w:pPr>
        <w:pStyle w:val="a3"/>
        <w:ind w:left="119" w:right="115"/>
        <w:jc w:val="both"/>
      </w:pPr>
    </w:p>
    <w:p w:rsidR="00B761F3" w:rsidRPr="00D4402B" w:rsidRDefault="00B761F3" w:rsidP="00B761F3">
      <w:pPr>
        <w:jc w:val="center"/>
        <w:rPr>
          <w:rFonts w:ascii="Cambria" w:hAnsi="Cambria"/>
          <w:b/>
        </w:rPr>
      </w:pPr>
      <w:r w:rsidRPr="00D4402B">
        <w:rPr>
          <w:rFonts w:ascii="Cambria" w:hAnsi="Cambria"/>
          <w:b/>
        </w:rPr>
        <w:t>Учебно-тематический план</w:t>
      </w:r>
      <w:r>
        <w:rPr>
          <w:rFonts w:ascii="Cambria" w:hAnsi="Cambria"/>
          <w:b/>
        </w:rPr>
        <w:t xml:space="preserve"> 7 класс</w:t>
      </w:r>
    </w:p>
    <w:p w:rsidR="00B761F3" w:rsidRPr="00D4402B" w:rsidRDefault="00B761F3" w:rsidP="00B761F3">
      <w:pPr>
        <w:jc w:val="center"/>
        <w:rPr>
          <w:b/>
          <w:color w:val="0D0D0D"/>
        </w:rPr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1139"/>
        <w:gridCol w:w="7319"/>
        <w:gridCol w:w="1709"/>
      </w:tblGrid>
      <w:tr w:rsidR="00B761F3" w:rsidRPr="00D4402B" w:rsidTr="00757447">
        <w:trPr>
          <w:trHeight w:val="67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 xml:space="preserve"> № п/п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Темы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Количество часов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 xml:space="preserve">Тема: </w:t>
            </w:r>
            <w:r w:rsidRPr="00A26561">
              <w:rPr>
                <w:rFonts w:ascii="Cambria" w:hAnsi="Cambria"/>
                <w:b/>
                <w:color w:val="0D0D0D"/>
              </w:rPr>
              <w:t>Особенности драматургии сценической музыки – 17 часов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A26561">
              <w:rPr>
                <w:rFonts w:ascii="Cambria" w:hAnsi="Cambria"/>
                <w:b/>
                <w:color w:val="0D0D0D"/>
              </w:rPr>
              <w:t xml:space="preserve">17 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Классика и современность.</w:t>
            </w:r>
            <w:r w:rsidRPr="00C6154C">
              <w:rPr>
                <w:rFonts w:ascii="Cambria" w:hAnsi="Cambria"/>
                <w:color w:val="0D0D0D"/>
              </w:rPr>
              <w:t>В музыкальном театре. Опера.«Иван Сусанин».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Но</w:t>
            </w:r>
            <w:r w:rsidRPr="00C6154C">
              <w:rPr>
                <w:rFonts w:ascii="Cambria" w:hAnsi="Cambria"/>
                <w:color w:val="0D0D0D"/>
              </w:rPr>
              <w:t>вая эпоха в русском музыкальном искусстве.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«Судьба человечес</w:t>
            </w:r>
            <w:r w:rsidRPr="00C6154C">
              <w:rPr>
                <w:rFonts w:ascii="Cambria" w:hAnsi="Cambria"/>
                <w:color w:val="0D0D0D"/>
              </w:rPr>
              <w:t>кая — судьба народная». «Родина моя! Русская земля».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C6154C">
              <w:rPr>
                <w:rFonts w:ascii="Cambria" w:hAnsi="Cambria"/>
                <w:color w:val="0D0D0D"/>
              </w:rPr>
              <w:t>Опера «Князь Игорь». Русская эпическая опера. Ария князя Игоря.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C6154C">
              <w:rPr>
                <w:rFonts w:ascii="Cambria" w:hAnsi="Cambria"/>
                <w:color w:val="0D0D0D"/>
              </w:rPr>
              <w:t>Портрет половцев. Плач Ярославны.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C6154C">
              <w:rPr>
                <w:rFonts w:ascii="Cambria" w:hAnsi="Cambria"/>
                <w:color w:val="0D0D0D"/>
              </w:rPr>
              <w:t>Ба</w:t>
            </w:r>
            <w:r>
              <w:rPr>
                <w:rFonts w:ascii="Cambria" w:hAnsi="Cambria"/>
                <w:color w:val="0D0D0D"/>
              </w:rPr>
              <w:t>лет. Балет «Ярославна». Вступле</w:t>
            </w:r>
            <w:r w:rsidRPr="00C6154C">
              <w:rPr>
                <w:rFonts w:ascii="Cambria" w:hAnsi="Cambria"/>
                <w:color w:val="0D0D0D"/>
              </w:rPr>
              <w:t>ние. «Стон Русской земли».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Героическая тема в музыке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8.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В музыкальном театре. Опера «Порги и Бесс» Дж. Гершвина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9.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Развитие тради</w:t>
            </w:r>
            <w:r w:rsidRPr="00A26561">
              <w:rPr>
                <w:rFonts w:ascii="Cambria" w:hAnsi="Cambria"/>
                <w:color w:val="0D0D0D"/>
              </w:rPr>
              <w:t>ций оперного спектакля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42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lastRenderedPageBreak/>
              <w:t>10.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Опера «Кармен» Ж. Бизе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19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Опера «Кармен» Ж. Бизе. Образы Хозе и Эскамильо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22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12.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Балет «Кармен-сюита» Р. Щедрина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165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13.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Рок-опера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257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 xml:space="preserve">Музыка к </w:t>
            </w:r>
            <w:r w:rsidRPr="00A26561">
              <w:rPr>
                <w:rFonts w:ascii="Cambria" w:hAnsi="Cambria"/>
                <w:color w:val="0D0D0D"/>
              </w:rPr>
              <w:t>драматическому спектаклю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19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15.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 w:rsidRPr="00A26561">
              <w:rPr>
                <w:rFonts w:ascii="Cambria" w:hAnsi="Cambria"/>
                <w:color w:val="0D0D0D"/>
              </w:rPr>
              <w:t>Сюжеты и образы духовной музыки.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0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16.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 xml:space="preserve">Исполнение новогодних песен.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11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17.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A26561" w:rsidRDefault="00B761F3" w:rsidP="00757447">
            <w:pPr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Обобщающий урок.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 xml:space="preserve">Тема: </w:t>
            </w:r>
            <w:r w:rsidRPr="00A26561">
              <w:rPr>
                <w:rFonts w:ascii="Cambria" w:hAnsi="Cambria"/>
                <w:b/>
                <w:color w:val="0D0D0D"/>
              </w:rPr>
              <w:t>Особенности драматургии камерной и симфонической музыки</w:t>
            </w:r>
            <w:r>
              <w:rPr>
                <w:rFonts w:ascii="Cambria" w:hAnsi="Cambria"/>
                <w:b/>
                <w:color w:val="0D0D0D"/>
              </w:rPr>
              <w:t>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17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  <w:r>
              <w:rPr>
                <w:rFonts w:ascii="Cambria" w:hAnsi="Cambria"/>
                <w:color w:val="0D0D0D"/>
              </w:rPr>
              <w:t>8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Музыкальная драматургия - развитие музыки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19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Два направления музыкальной культуры. Духовная музыка. Светская музыка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20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Камерная инструментальная музыка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</w:t>
            </w:r>
            <w:r w:rsidRPr="00D4402B">
              <w:rPr>
                <w:rFonts w:ascii="Cambria" w:hAnsi="Cambria"/>
                <w:color w:val="0D0D0D"/>
              </w:rPr>
              <w:t>1.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Этюд. Транскрипция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29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22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Циклические формы инструментальной музыки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28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23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Соната. Сонатная форма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2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24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Соната. Принципы музыкального развития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42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25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C93A83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Симфоническая музыка. Сопоставление и контраст музыкальных образов на примере экспозиции симфонии № 40 В. А. Моцарта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550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26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С. Прокофьев. Балет «Ромео и Джульетта». Джульетта-девочка.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422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7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«Танец рыцарей» из балета «Ромео и Джульетта».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76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8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«Нам нужна одна победа». Песни о войне.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2</w:t>
            </w:r>
            <w:r>
              <w:rPr>
                <w:rFonts w:ascii="Cambria" w:hAnsi="Cambria"/>
                <w:color w:val="0D0D0D"/>
              </w:rPr>
              <w:t>9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Д. Шостакович Симфония №7 «Ленинградская».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58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3</w:t>
            </w:r>
            <w:r>
              <w:rPr>
                <w:rFonts w:ascii="Cambria" w:hAnsi="Cambria"/>
                <w:color w:val="0D0D0D"/>
              </w:rPr>
              <w:t>0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М. Ножкин «Последний бой», Ян Френкель «Журавли».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431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31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А. Вивальди. Концерт «Весна».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0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32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М. Блантер. «Катюша».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349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33</w:t>
            </w:r>
            <w:r w:rsidRPr="00D4402B">
              <w:rPr>
                <w:rFonts w:ascii="Cambria" w:hAnsi="Cambria"/>
                <w:color w:val="0D0D0D"/>
              </w:rPr>
              <w:t>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 xml:space="preserve">Исполнение песен. 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 w:rsidRPr="00D4402B">
              <w:rPr>
                <w:rFonts w:ascii="Cambria" w:hAnsi="Cambria"/>
                <w:color w:val="0D0D0D"/>
              </w:rPr>
              <w:t>1</w:t>
            </w:r>
          </w:p>
        </w:tc>
      </w:tr>
      <w:tr w:rsidR="00B761F3" w:rsidRPr="00D4402B" w:rsidTr="00757447">
        <w:trPr>
          <w:trHeight w:val="174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34.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  <w:r w:rsidRPr="00C93A83">
              <w:rPr>
                <w:rFonts w:ascii="Cambria" w:hAnsi="Cambria"/>
                <w:color w:val="0D0D0D"/>
              </w:rPr>
              <w:t>Обобщающий урок.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</w:p>
        </w:tc>
      </w:tr>
      <w:tr w:rsidR="00B761F3" w:rsidRPr="00D4402B" w:rsidTr="00757447">
        <w:trPr>
          <w:trHeight w:val="413"/>
        </w:trPr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b/>
                <w:color w:val="0D0D0D"/>
              </w:rPr>
            </w:pPr>
            <w:r w:rsidRPr="00D4402B">
              <w:rPr>
                <w:rFonts w:ascii="Cambria" w:hAnsi="Cambria"/>
                <w:b/>
                <w:color w:val="0D0D0D"/>
              </w:rPr>
              <w:t>Итого:</w:t>
            </w:r>
          </w:p>
        </w:tc>
        <w:tc>
          <w:tcPr>
            <w:tcW w:w="7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rPr>
                <w:rFonts w:ascii="Cambria" w:hAnsi="Cambria"/>
                <w:color w:val="0D0D0D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1F3" w:rsidRPr="00D4402B" w:rsidRDefault="00B761F3" w:rsidP="00757447">
            <w:pPr>
              <w:jc w:val="center"/>
              <w:rPr>
                <w:rFonts w:ascii="Cambria" w:hAnsi="Cambria"/>
                <w:color w:val="0D0D0D"/>
              </w:rPr>
            </w:pPr>
            <w:r>
              <w:rPr>
                <w:rFonts w:ascii="Cambria" w:hAnsi="Cambria"/>
                <w:color w:val="0D0D0D"/>
              </w:rPr>
              <w:t>34</w:t>
            </w:r>
          </w:p>
        </w:tc>
      </w:tr>
    </w:tbl>
    <w:p w:rsidR="0013441D" w:rsidRDefault="0013441D">
      <w:pPr>
        <w:pStyle w:val="a3"/>
        <w:ind w:left="119" w:right="115"/>
        <w:jc w:val="both"/>
      </w:pPr>
    </w:p>
    <w:sectPr w:rsidR="0013441D" w:rsidSect="0013441D">
      <w:pgSz w:w="11910" w:h="16840"/>
      <w:pgMar w:top="134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7DD" w:rsidRDefault="009D4AFB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7A27DD" w:rsidRDefault="009D4AFB">
    <w:pPr>
      <w:pStyle w:val="a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</w:lvl>
  </w:abstractNum>
  <w:abstractNum w:abstractNumId="1">
    <w:nsid w:val="18CA21E4"/>
    <w:multiLevelType w:val="hybridMultilevel"/>
    <w:tmpl w:val="B2D8B876"/>
    <w:lvl w:ilvl="0" w:tplc="02281158">
      <w:start w:val="1"/>
      <w:numFmt w:val="decimal"/>
      <w:lvlText w:val="%1."/>
      <w:lvlJc w:val="left"/>
      <w:pPr>
        <w:ind w:left="1536" w:hanging="708"/>
        <w:jc w:val="righ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1" w:tplc="D97297FE">
      <w:numFmt w:val="bullet"/>
      <w:lvlText w:val="•"/>
      <w:lvlJc w:val="left"/>
      <w:pPr>
        <w:ind w:left="2384" w:hanging="708"/>
      </w:pPr>
      <w:rPr>
        <w:rFonts w:hint="default"/>
        <w:lang w:val="ru-RU" w:eastAsia="ru-RU" w:bidi="ru-RU"/>
      </w:rPr>
    </w:lvl>
    <w:lvl w:ilvl="2" w:tplc="90F0AEBA">
      <w:numFmt w:val="bullet"/>
      <w:pStyle w:val="3"/>
      <w:lvlText w:val="•"/>
      <w:lvlJc w:val="left"/>
      <w:pPr>
        <w:ind w:left="3229" w:hanging="708"/>
      </w:pPr>
      <w:rPr>
        <w:rFonts w:hint="default"/>
        <w:lang w:val="ru-RU" w:eastAsia="ru-RU" w:bidi="ru-RU"/>
      </w:rPr>
    </w:lvl>
    <w:lvl w:ilvl="3" w:tplc="88164C52">
      <w:numFmt w:val="bullet"/>
      <w:lvlText w:val="•"/>
      <w:lvlJc w:val="left"/>
      <w:pPr>
        <w:ind w:left="4073" w:hanging="708"/>
      </w:pPr>
      <w:rPr>
        <w:rFonts w:hint="default"/>
        <w:lang w:val="ru-RU" w:eastAsia="ru-RU" w:bidi="ru-RU"/>
      </w:rPr>
    </w:lvl>
    <w:lvl w:ilvl="4" w:tplc="44A84796">
      <w:numFmt w:val="bullet"/>
      <w:lvlText w:val="•"/>
      <w:lvlJc w:val="left"/>
      <w:pPr>
        <w:ind w:left="4918" w:hanging="708"/>
      </w:pPr>
      <w:rPr>
        <w:rFonts w:hint="default"/>
        <w:lang w:val="ru-RU" w:eastAsia="ru-RU" w:bidi="ru-RU"/>
      </w:rPr>
    </w:lvl>
    <w:lvl w:ilvl="5" w:tplc="DDBACAA0">
      <w:numFmt w:val="bullet"/>
      <w:lvlText w:val="•"/>
      <w:lvlJc w:val="left"/>
      <w:pPr>
        <w:ind w:left="5763" w:hanging="708"/>
      </w:pPr>
      <w:rPr>
        <w:rFonts w:hint="default"/>
        <w:lang w:val="ru-RU" w:eastAsia="ru-RU" w:bidi="ru-RU"/>
      </w:rPr>
    </w:lvl>
    <w:lvl w:ilvl="6" w:tplc="1532678C">
      <w:numFmt w:val="bullet"/>
      <w:lvlText w:val="•"/>
      <w:lvlJc w:val="left"/>
      <w:pPr>
        <w:ind w:left="6607" w:hanging="708"/>
      </w:pPr>
      <w:rPr>
        <w:rFonts w:hint="default"/>
        <w:lang w:val="ru-RU" w:eastAsia="ru-RU" w:bidi="ru-RU"/>
      </w:rPr>
    </w:lvl>
    <w:lvl w:ilvl="7" w:tplc="F1943C42">
      <w:numFmt w:val="bullet"/>
      <w:lvlText w:val="•"/>
      <w:lvlJc w:val="left"/>
      <w:pPr>
        <w:ind w:left="7452" w:hanging="708"/>
      </w:pPr>
      <w:rPr>
        <w:rFonts w:hint="default"/>
        <w:lang w:val="ru-RU" w:eastAsia="ru-RU" w:bidi="ru-RU"/>
      </w:rPr>
    </w:lvl>
    <w:lvl w:ilvl="8" w:tplc="31947890">
      <w:numFmt w:val="bullet"/>
      <w:lvlText w:val="•"/>
      <w:lvlJc w:val="left"/>
      <w:pPr>
        <w:ind w:left="8297" w:hanging="708"/>
      </w:pPr>
      <w:rPr>
        <w:rFonts w:hint="default"/>
        <w:lang w:val="ru-RU" w:eastAsia="ru-RU" w:bidi="ru-RU"/>
      </w:rPr>
    </w:lvl>
  </w:abstractNum>
  <w:abstractNum w:abstractNumId="2">
    <w:nsid w:val="1A957AAE"/>
    <w:multiLevelType w:val="hybridMultilevel"/>
    <w:tmpl w:val="948A1A36"/>
    <w:lvl w:ilvl="0" w:tplc="E38E556C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1" w:tplc="8D00E220">
      <w:numFmt w:val="bullet"/>
      <w:lvlText w:val="•"/>
      <w:lvlJc w:val="left"/>
      <w:pPr>
        <w:ind w:left="1754" w:hanging="360"/>
      </w:pPr>
      <w:rPr>
        <w:rFonts w:hint="default"/>
        <w:lang w:val="ru-RU" w:eastAsia="ru-RU" w:bidi="ru-RU"/>
      </w:rPr>
    </w:lvl>
    <w:lvl w:ilvl="2" w:tplc="9A203248">
      <w:numFmt w:val="bullet"/>
      <w:lvlText w:val="•"/>
      <w:lvlJc w:val="left"/>
      <w:pPr>
        <w:ind w:left="2669" w:hanging="360"/>
      </w:pPr>
      <w:rPr>
        <w:rFonts w:hint="default"/>
        <w:lang w:val="ru-RU" w:eastAsia="ru-RU" w:bidi="ru-RU"/>
      </w:rPr>
    </w:lvl>
    <w:lvl w:ilvl="3" w:tplc="4366FCB8">
      <w:numFmt w:val="bullet"/>
      <w:lvlText w:val="•"/>
      <w:lvlJc w:val="left"/>
      <w:pPr>
        <w:ind w:left="3583" w:hanging="360"/>
      </w:pPr>
      <w:rPr>
        <w:rFonts w:hint="default"/>
        <w:lang w:val="ru-RU" w:eastAsia="ru-RU" w:bidi="ru-RU"/>
      </w:rPr>
    </w:lvl>
    <w:lvl w:ilvl="4" w:tplc="D1043426">
      <w:numFmt w:val="bullet"/>
      <w:lvlText w:val="•"/>
      <w:lvlJc w:val="left"/>
      <w:pPr>
        <w:ind w:left="4498" w:hanging="360"/>
      </w:pPr>
      <w:rPr>
        <w:rFonts w:hint="default"/>
        <w:lang w:val="ru-RU" w:eastAsia="ru-RU" w:bidi="ru-RU"/>
      </w:rPr>
    </w:lvl>
    <w:lvl w:ilvl="5" w:tplc="E04C75D2">
      <w:numFmt w:val="bullet"/>
      <w:lvlText w:val="•"/>
      <w:lvlJc w:val="left"/>
      <w:pPr>
        <w:ind w:left="5413" w:hanging="360"/>
      </w:pPr>
      <w:rPr>
        <w:rFonts w:hint="default"/>
        <w:lang w:val="ru-RU" w:eastAsia="ru-RU" w:bidi="ru-RU"/>
      </w:rPr>
    </w:lvl>
    <w:lvl w:ilvl="6" w:tplc="5D46D63C">
      <w:numFmt w:val="bullet"/>
      <w:lvlText w:val="•"/>
      <w:lvlJc w:val="left"/>
      <w:pPr>
        <w:ind w:left="6327" w:hanging="360"/>
      </w:pPr>
      <w:rPr>
        <w:rFonts w:hint="default"/>
        <w:lang w:val="ru-RU" w:eastAsia="ru-RU" w:bidi="ru-RU"/>
      </w:rPr>
    </w:lvl>
    <w:lvl w:ilvl="7" w:tplc="44526DD8">
      <w:numFmt w:val="bullet"/>
      <w:lvlText w:val="•"/>
      <w:lvlJc w:val="left"/>
      <w:pPr>
        <w:ind w:left="7242" w:hanging="360"/>
      </w:pPr>
      <w:rPr>
        <w:rFonts w:hint="default"/>
        <w:lang w:val="ru-RU" w:eastAsia="ru-RU" w:bidi="ru-RU"/>
      </w:rPr>
    </w:lvl>
    <w:lvl w:ilvl="8" w:tplc="7ECCCF98">
      <w:numFmt w:val="bullet"/>
      <w:lvlText w:val="•"/>
      <w:lvlJc w:val="left"/>
      <w:pPr>
        <w:ind w:left="8157" w:hanging="360"/>
      </w:pPr>
      <w:rPr>
        <w:rFonts w:hint="default"/>
        <w:lang w:val="ru-RU" w:eastAsia="ru-RU" w:bidi="ru-RU"/>
      </w:rPr>
    </w:lvl>
  </w:abstractNum>
  <w:abstractNum w:abstractNumId="3">
    <w:nsid w:val="421C7235"/>
    <w:multiLevelType w:val="hybridMultilevel"/>
    <w:tmpl w:val="403E040E"/>
    <w:lvl w:ilvl="0" w:tplc="0B6ED170">
      <w:numFmt w:val="bullet"/>
      <w:lvlText w:val="-"/>
      <w:lvlJc w:val="left"/>
      <w:pPr>
        <w:ind w:left="120" w:hanging="20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7092E8FA">
      <w:numFmt w:val="bullet"/>
      <w:lvlText w:val="•"/>
      <w:lvlJc w:val="left"/>
      <w:pPr>
        <w:ind w:left="1106" w:hanging="209"/>
      </w:pPr>
      <w:rPr>
        <w:rFonts w:hint="default"/>
        <w:lang w:val="ru-RU" w:eastAsia="ru-RU" w:bidi="ru-RU"/>
      </w:rPr>
    </w:lvl>
    <w:lvl w:ilvl="2" w:tplc="3FC82654">
      <w:numFmt w:val="bullet"/>
      <w:lvlText w:val="•"/>
      <w:lvlJc w:val="left"/>
      <w:pPr>
        <w:ind w:left="2093" w:hanging="209"/>
      </w:pPr>
      <w:rPr>
        <w:rFonts w:hint="default"/>
        <w:lang w:val="ru-RU" w:eastAsia="ru-RU" w:bidi="ru-RU"/>
      </w:rPr>
    </w:lvl>
    <w:lvl w:ilvl="3" w:tplc="BA50403A">
      <w:numFmt w:val="bullet"/>
      <w:lvlText w:val="•"/>
      <w:lvlJc w:val="left"/>
      <w:pPr>
        <w:ind w:left="3079" w:hanging="209"/>
      </w:pPr>
      <w:rPr>
        <w:rFonts w:hint="default"/>
        <w:lang w:val="ru-RU" w:eastAsia="ru-RU" w:bidi="ru-RU"/>
      </w:rPr>
    </w:lvl>
    <w:lvl w:ilvl="4" w:tplc="42844DF0">
      <w:numFmt w:val="bullet"/>
      <w:lvlText w:val="•"/>
      <w:lvlJc w:val="left"/>
      <w:pPr>
        <w:ind w:left="4066" w:hanging="209"/>
      </w:pPr>
      <w:rPr>
        <w:rFonts w:hint="default"/>
        <w:lang w:val="ru-RU" w:eastAsia="ru-RU" w:bidi="ru-RU"/>
      </w:rPr>
    </w:lvl>
    <w:lvl w:ilvl="5" w:tplc="3F02ADF4">
      <w:numFmt w:val="bullet"/>
      <w:lvlText w:val="•"/>
      <w:lvlJc w:val="left"/>
      <w:pPr>
        <w:ind w:left="5053" w:hanging="209"/>
      </w:pPr>
      <w:rPr>
        <w:rFonts w:hint="default"/>
        <w:lang w:val="ru-RU" w:eastAsia="ru-RU" w:bidi="ru-RU"/>
      </w:rPr>
    </w:lvl>
    <w:lvl w:ilvl="6" w:tplc="04B612F4">
      <w:numFmt w:val="bullet"/>
      <w:lvlText w:val="•"/>
      <w:lvlJc w:val="left"/>
      <w:pPr>
        <w:ind w:left="6039" w:hanging="209"/>
      </w:pPr>
      <w:rPr>
        <w:rFonts w:hint="default"/>
        <w:lang w:val="ru-RU" w:eastAsia="ru-RU" w:bidi="ru-RU"/>
      </w:rPr>
    </w:lvl>
    <w:lvl w:ilvl="7" w:tplc="5F8CEDD8">
      <w:numFmt w:val="bullet"/>
      <w:lvlText w:val="•"/>
      <w:lvlJc w:val="left"/>
      <w:pPr>
        <w:ind w:left="7026" w:hanging="209"/>
      </w:pPr>
      <w:rPr>
        <w:rFonts w:hint="default"/>
        <w:lang w:val="ru-RU" w:eastAsia="ru-RU" w:bidi="ru-RU"/>
      </w:rPr>
    </w:lvl>
    <w:lvl w:ilvl="8" w:tplc="21C014E8">
      <w:numFmt w:val="bullet"/>
      <w:lvlText w:val="•"/>
      <w:lvlJc w:val="left"/>
      <w:pPr>
        <w:ind w:left="8013" w:hanging="209"/>
      </w:pPr>
      <w:rPr>
        <w:rFonts w:hint="default"/>
        <w:lang w:val="ru-RU" w:eastAsia="ru-RU" w:bidi="ru-RU"/>
      </w:rPr>
    </w:lvl>
  </w:abstractNum>
  <w:abstractNum w:abstractNumId="4">
    <w:nsid w:val="56D86127"/>
    <w:multiLevelType w:val="hybridMultilevel"/>
    <w:tmpl w:val="D568AF2C"/>
    <w:lvl w:ilvl="0" w:tplc="DA4AF8C2">
      <w:start w:val="1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  <w:lang w:val="ru-RU" w:eastAsia="ru-RU" w:bidi="ru-RU"/>
      </w:rPr>
    </w:lvl>
    <w:lvl w:ilvl="1" w:tplc="AFC00AF6">
      <w:numFmt w:val="bullet"/>
      <w:lvlText w:val=""/>
      <w:lvlJc w:val="left"/>
      <w:pPr>
        <w:ind w:left="120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252E22C">
      <w:numFmt w:val="bullet"/>
      <w:lvlText w:val="•"/>
      <w:lvlJc w:val="left"/>
      <w:pPr>
        <w:ind w:left="1429" w:hanging="286"/>
      </w:pPr>
      <w:rPr>
        <w:rFonts w:hint="default"/>
        <w:lang w:val="ru-RU" w:eastAsia="ru-RU" w:bidi="ru-RU"/>
      </w:rPr>
    </w:lvl>
    <w:lvl w:ilvl="3" w:tplc="420C43DC">
      <w:numFmt w:val="bullet"/>
      <w:lvlText w:val="•"/>
      <w:lvlJc w:val="left"/>
      <w:pPr>
        <w:ind w:left="2499" w:hanging="286"/>
      </w:pPr>
      <w:rPr>
        <w:rFonts w:hint="default"/>
        <w:lang w:val="ru-RU" w:eastAsia="ru-RU" w:bidi="ru-RU"/>
      </w:rPr>
    </w:lvl>
    <w:lvl w:ilvl="4" w:tplc="CBAADA72">
      <w:numFmt w:val="bullet"/>
      <w:lvlText w:val="•"/>
      <w:lvlJc w:val="left"/>
      <w:pPr>
        <w:ind w:left="3568" w:hanging="286"/>
      </w:pPr>
      <w:rPr>
        <w:rFonts w:hint="default"/>
        <w:lang w:val="ru-RU" w:eastAsia="ru-RU" w:bidi="ru-RU"/>
      </w:rPr>
    </w:lvl>
    <w:lvl w:ilvl="5" w:tplc="F9A2495A">
      <w:numFmt w:val="bullet"/>
      <w:lvlText w:val="•"/>
      <w:lvlJc w:val="left"/>
      <w:pPr>
        <w:ind w:left="4638" w:hanging="286"/>
      </w:pPr>
      <w:rPr>
        <w:rFonts w:hint="default"/>
        <w:lang w:val="ru-RU" w:eastAsia="ru-RU" w:bidi="ru-RU"/>
      </w:rPr>
    </w:lvl>
    <w:lvl w:ilvl="6" w:tplc="55504CE6">
      <w:numFmt w:val="bullet"/>
      <w:lvlText w:val="•"/>
      <w:lvlJc w:val="left"/>
      <w:pPr>
        <w:ind w:left="5708" w:hanging="286"/>
      </w:pPr>
      <w:rPr>
        <w:rFonts w:hint="default"/>
        <w:lang w:val="ru-RU" w:eastAsia="ru-RU" w:bidi="ru-RU"/>
      </w:rPr>
    </w:lvl>
    <w:lvl w:ilvl="7" w:tplc="7206DEA2">
      <w:numFmt w:val="bullet"/>
      <w:lvlText w:val="•"/>
      <w:lvlJc w:val="left"/>
      <w:pPr>
        <w:ind w:left="6777" w:hanging="286"/>
      </w:pPr>
      <w:rPr>
        <w:rFonts w:hint="default"/>
        <w:lang w:val="ru-RU" w:eastAsia="ru-RU" w:bidi="ru-RU"/>
      </w:rPr>
    </w:lvl>
    <w:lvl w:ilvl="8" w:tplc="7BC0E142">
      <w:numFmt w:val="bullet"/>
      <w:lvlText w:val="•"/>
      <w:lvlJc w:val="left"/>
      <w:pPr>
        <w:ind w:left="7847" w:hanging="286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4423B7"/>
    <w:rsid w:val="0013441D"/>
    <w:rsid w:val="004423B7"/>
    <w:rsid w:val="007B3C68"/>
    <w:rsid w:val="008C166E"/>
    <w:rsid w:val="009D4AFB"/>
    <w:rsid w:val="00B7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46C7F-00BD-4680-9C42-D5C1E902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23B7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8C166E"/>
    <w:pPr>
      <w:keepNext/>
      <w:widowControl/>
      <w:numPr>
        <w:ilvl w:val="2"/>
        <w:numId w:val="1"/>
      </w:numPr>
      <w:autoSpaceDE/>
      <w:autoSpaceDN/>
      <w:snapToGrid w:val="0"/>
      <w:spacing w:line="180" w:lineRule="atLeast"/>
      <w:jc w:val="right"/>
      <w:outlineLvl w:val="2"/>
    </w:pPr>
    <w:rPr>
      <w:b/>
      <w:i/>
      <w:sz w:val="18"/>
      <w:szCs w:val="20"/>
      <w:lang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423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423B7"/>
    <w:pPr>
      <w:ind w:left="120" w:firstLine="708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423B7"/>
    <w:pPr>
      <w:spacing w:before="2"/>
      <w:ind w:left="5162" w:right="5151"/>
      <w:jc w:val="center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4423B7"/>
    <w:pPr>
      <w:spacing w:before="3" w:line="274" w:lineRule="exact"/>
      <w:ind w:left="828"/>
      <w:jc w:val="both"/>
      <w:outlineLvl w:val="2"/>
    </w:pPr>
    <w:rPr>
      <w:b/>
      <w:bCs/>
      <w:sz w:val="24"/>
      <w:szCs w:val="24"/>
    </w:rPr>
  </w:style>
  <w:style w:type="paragraph" w:customStyle="1" w:styleId="31">
    <w:name w:val="Заголовок 31"/>
    <w:basedOn w:val="a"/>
    <w:uiPriority w:val="1"/>
    <w:qFormat/>
    <w:rsid w:val="004423B7"/>
    <w:pPr>
      <w:ind w:left="20" w:hanging="240"/>
      <w:outlineLvl w:val="3"/>
    </w:pPr>
    <w:rPr>
      <w:b/>
      <w:bCs/>
      <w:i/>
      <w:sz w:val="24"/>
      <w:szCs w:val="24"/>
    </w:rPr>
  </w:style>
  <w:style w:type="paragraph" w:styleId="a4">
    <w:name w:val="List Paragraph"/>
    <w:basedOn w:val="a"/>
    <w:uiPriority w:val="1"/>
    <w:qFormat/>
    <w:rsid w:val="004423B7"/>
    <w:pPr>
      <w:ind w:left="120" w:firstLine="708"/>
    </w:pPr>
  </w:style>
  <w:style w:type="paragraph" w:customStyle="1" w:styleId="TableParagraph">
    <w:name w:val="Table Paragraph"/>
    <w:basedOn w:val="a"/>
    <w:uiPriority w:val="1"/>
    <w:qFormat/>
    <w:rsid w:val="004423B7"/>
  </w:style>
  <w:style w:type="character" w:customStyle="1" w:styleId="c3">
    <w:name w:val="c3"/>
    <w:basedOn w:val="a0"/>
    <w:rsid w:val="0013441D"/>
  </w:style>
  <w:style w:type="table" w:styleId="a5">
    <w:name w:val="Table Grid"/>
    <w:basedOn w:val="a1"/>
    <w:uiPriority w:val="59"/>
    <w:rsid w:val="0013441D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3">
    <w:name w:val="c33"/>
    <w:basedOn w:val="a0"/>
    <w:rsid w:val="0013441D"/>
  </w:style>
  <w:style w:type="character" w:customStyle="1" w:styleId="30">
    <w:name w:val="Заголовок 3 Знак"/>
    <w:basedOn w:val="a0"/>
    <w:link w:val="3"/>
    <w:rsid w:val="008C166E"/>
    <w:rPr>
      <w:rFonts w:ascii="Times New Roman" w:eastAsia="Times New Roman" w:hAnsi="Times New Roman" w:cs="Times New Roman"/>
      <w:b/>
      <w:i/>
      <w:sz w:val="18"/>
      <w:szCs w:val="20"/>
      <w:lang w:val="ru-RU" w:eastAsia="zh-CN"/>
    </w:rPr>
  </w:style>
  <w:style w:type="character" w:customStyle="1" w:styleId="WW8Num3z0">
    <w:name w:val="WW8Num3z0"/>
    <w:rsid w:val="008C166E"/>
    <w:rPr>
      <w:rFonts w:ascii="Wingdings" w:hAnsi="Wingdings" w:cs="Wingdings"/>
    </w:rPr>
  </w:style>
  <w:style w:type="paragraph" w:styleId="a6">
    <w:name w:val="footer"/>
    <w:basedOn w:val="a"/>
    <w:link w:val="a7"/>
    <w:uiPriority w:val="99"/>
    <w:unhideWhenUsed/>
    <w:rsid w:val="009D4AFB"/>
    <w:pPr>
      <w:widowControl/>
      <w:tabs>
        <w:tab w:val="center" w:pos="4677"/>
        <w:tab w:val="right" w:pos="9355"/>
      </w:tabs>
      <w:autoSpaceDE/>
      <w:autoSpaceDN/>
    </w:pPr>
    <w:rPr>
      <w:rFonts w:ascii="Calibri" w:eastAsia="Calibri" w:hAnsi="Calibri"/>
      <w:lang w:eastAsia="en-US" w:bidi="ar-SA"/>
    </w:rPr>
  </w:style>
  <w:style w:type="character" w:customStyle="1" w:styleId="a7">
    <w:name w:val="Нижний колонтитул Знак"/>
    <w:basedOn w:val="a0"/>
    <w:link w:val="a6"/>
    <w:uiPriority w:val="99"/>
    <w:rsid w:val="009D4AFB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3360</Words>
  <Characters>19157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2019-11-27T21:41:00Z</dcterms:created>
  <dcterms:modified xsi:type="dcterms:W3CDTF">2020-03-18T08:17:00Z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2019-02-10T00:00:00Z</vt:filetime>
  </property>
  <property fmtid="{D5CDD505-2E9C-101B-9397-08002B2CF9AE}" pid="3" name="Creator">
    <vt:lpwstr>pdftk 2.02 - www.pdftk.com</vt:lpwstr>
  </property>
  <property fmtid="{D5CDD505-2E9C-101B-9397-08002B2CF9AE}" pid="4" name="LastSaved">
    <vt:filetime>2019-11-27T00:00:00Z</vt:filetime>
  </property>
</Properties>
</file>