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1"/>
        <w:gridCol w:w="3060"/>
        <w:gridCol w:w="3402"/>
        <w:gridCol w:w="1559"/>
        <w:gridCol w:w="1985"/>
        <w:gridCol w:w="2835"/>
        <w:gridCol w:w="1842"/>
        <w:gridCol w:w="236"/>
      </w:tblGrid>
      <w:tr w:rsidR="00CA7768" w:rsidRPr="00CA7768" w:rsidTr="009F5F1A">
        <w:trPr>
          <w:gridAfter w:val="1"/>
          <w:wAfter w:w="236" w:type="dxa"/>
          <w:trHeight w:val="559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DB7559" w:rsidRDefault="00DB7559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План</w:t>
            </w:r>
            <w:r w:rsidR="00CA7768"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мероприятий по устранению недостатков, </w:t>
            </w:r>
            <w:r w:rsidR="00E55B4A" w:rsidRPr="00E55B4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по устранению недостатков, выявленных в  ходе проведения в 2021 году независимой </w:t>
            </w:r>
            <w:proofErr w:type="gramStart"/>
            <w:r w:rsidR="00E55B4A" w:rsidRPr="00E55B4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="00E55B4A" w:rsidRPr="00E55B4A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организациями, расположенными на территории Свердловской области</w:t>
            </w:r>
          </w:p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02EE0" w:rsidRDefault="00702EE0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7768" w:rsidRPr="00CA7768" w:rsidRDefault="00B67266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66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"Основная общеобразовательная школа № 40"</w:t>
            </w:r>
            <w:bookmarkStart w:id="0" w:name="_GoBack"/>
            <w:bookmarkEnd w:id="0"/>
          </w:p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(наименование образовательной организации, </w:t>
            </w:r>
            <w:proofErr w:type="gram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период</w:t>
            </w:r>
            <w:proofErr w:type="gram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на который сформирован план)</w:t>
            </w:r>
          </w:p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ород</w:t>
            </w: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ской округ </w:t>
            </w: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Первоуральск</w:t>
            </w:r>
          </w:p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9F5F1A">
        <w:trPr>
          <w:trHeight w:val="55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/п, балл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Плановый срок реализации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CA7768">
              <w:rPr>
                <w:rFonts w:ascii="Liberation Serif" w:eastAsia="Times New Roman" w:hAnsi="Liberation Serif" w:cs="Calibri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Сведения о ходе реализации мероприятия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9F5F1A">
        <w:trPr>
          <w:trHeight w:val="90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фактический срок реализации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F1A" w:rsidRPr="00CA7768" w:rsidTr="009F5F1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I. 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8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Не полное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Обеспечить размещение информации в полном объеме на стендах: информация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3D398B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8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Не полное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Привести в соответствие информацию о деятельности организации на сайте, а именно разместить: 1)информацию о структуре и об органах управления образовательной организации: фамилии, имена, отчества и должности руководителей</w:t>
            </w:r>
            <w:proofErr w:type="gram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место нахождения, адрес официального сайта в сети "Интернет", адрес электронной почты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56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План финансово-хозяйственной деятельности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Отчет о результатах </w:t>
            </w: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9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Предписания органов, осуществляющих государственный контроль (надзор) в сфере образования, отчеты об исполнении предписаний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3D398B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5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Информация о реализуемых уровнях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Информация о нормативных сроках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6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Информация об учебных планах, реализуемых образовательных программ с приложением их копий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Аннотации к рабочим программам дисциплин (по каждой дисциплине в составе образовательной программы) с приложением их копий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8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A8041B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Информация о федеральных государственных образовательных стандартах и об образовательных стандартах с приложением их копий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Информация </w:t>
            </w:r>
            <w:proofErr w:type="gramStart"/>
            <w:r w:rsidRPr="00CA7768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о</w:t>
            </w:r>
            <w:proofErr w:type="gramEnd"/>
            <w:r w:rsidRPr="00CA7768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 xml:space="preserve">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A8041B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9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9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На официальном сайте образовательной организации отсутствует информация о популяризации официального сайта bus.gov.ru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Разместить на официальном сайте образовательной организации раздел "Независимая оценка качества оказания услуг"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гиперссылку (возможности перехода) на сайт bus.gov.ru с результатами независимой оценки качества оказания услуг организациями социальной сферы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21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информацию о модуле на сайте bus.gov.ru, на котором реализована возможность оставить отзыв гражданами о качестве услуг, предоставляемых образовательной организацией, с приглашением заинтересованных лиц воспользоваться предоставленным ресурсом и принять участие в оценке деятельности образовательной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9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план мероприятий по устранению недостатков, выявленных в ходе независимой оценки качества в 2020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920826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9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отчет о реализации плана мероприятий по устранению недостатков, выявленных в ходе независимой оценки качества в 2020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sz w:val="20"/>
                <w:szCs w:val="20"/>
                <w:lang w:eastAsia="ru-RU"/>
              </w:rPr>
              <w:t>Провести с получателями услуг образовательной организации информационно-разъяснительную работу о популяризации официального сайта bus.gov.ru.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920826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F1A" w:rsidRPr="00CA7768" w:rsidTr="009F5F1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II. Комфортность условий, в которых осуществляется образовательная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1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Не полное обеспечение в учреждении комфортных условий для предоставления услуг, в частности, отсутствие комфортной зоны отдыха (ожидания) оборудованной соответствующей мебелью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Обеспечить в учреждении комфортные условия для предоставления услуг в частности, наличие  комфортной зоны отдыха (ожидания) оборудованной соответствующей мебелью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49329D" w:rsidP="0049329D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</w:t>
            </w:r>
            <w:r w:rsidR="00B64213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12</w:t>
            </w:r>
            <w:r w:rsidR="00B64213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306F84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96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Не полное обеспечение в учреждении комфортных условий для предоставления услуг, в частности, отсутствие и понятность навигации внутри организации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Обеспечить в учреждении комфортные условия для предоставления услуг в частности, наличие и понятность навигации внутри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306F84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Не полное обеспечение в учреждении комфортных условий для предоставления услуг, в частности, отсутствие и доступность санитарно-гигиенических помещений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Обеспечить в учреждении комфортные условия для предоставления услуг в частности, наличие и доступность санитарно-гигиенических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306F84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5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На официальном сайте образовательной организации отсутствует электронные сервисы (форма для подачи электронного обращения, получение консультации по оказываемым услугам, раздел «Часто задаваемые вопросы»)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Обсеспечить</w:t>
            </w:r>
            <w:proofErr w:type="spell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техническую возможность выражения получателями образовательных услуг мнения о качестве оказания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5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72% получателей образовательных услуг, удовлетворенных комфортностью условий, в которых осуществляется образовательная деятельность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Разместить на официальном сайте образовательной организации  электронные сервисы (форма для подачи электронного обращения, получение консультации по оказываемым услугам, раздел «Часто задаваемые вопросы»)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30.06.2022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F1A" w:rsidRPr="00CA7768" w:rsidTr="009F5F1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III. Доступность образовательной деятельности для инвалидов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27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Территория, прилегающая к зданиям образовательной </w:t>
            </w: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организаци</w:t>
            </w:r>
            <w:proofErr w:type="spell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, и помещения не оборудованы с учетом доступности для инвалидов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Оборудовать территорию, прилегающую к зданиям организации, и помещения с учетом доступности для инвалидов:  оборудовать входные группы пандусами (подъемными платформами)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24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Территория, прилегающая к зданиям образовательной </w:t>
            </w: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организаци</w:t>
            </w:r>
            <w:proofErr w:type="spell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, и помещения не оборудованы с учетом доступности для инвалидов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27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Территория, прилегающая к зданиям образовательной </w:t>
            </w: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организаци</w:t>
            </w:r>
            <w:proofErr w:type="spell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, и помещения не оборудованы с учетом доступности для инвалидов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27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Территория, прилегающая к зданиям образовательной </w:t>
            </w: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организаци</w:t>
            </w:r>
            <w:proofErr w:type="spell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, и помещения не оборудованы с учетом доступности для инвалидов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Наличие сменных кресел-колясок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84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Территория, прилегающая к зданиям образовательной </w:t>
            </w: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организаци</w:t>
            </w:r>
            <w:proofErr w:type="spell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, и помещения не оборудованы с учетом доступности для инвалидов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Наличие 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 образовательной организации отсутствуют  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Обеспечить в организации условия доступности, позволяющие инвалидам получать образовательные услуги наравне с другими:  предусмотреть реализацию адаптированных образовательных программ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306F84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27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 образовательной организации отсутствуют  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дублирование для инвалидов по слуху и зрению звуковой и зрительной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42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 образовательной организации отсутствуют  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B64213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5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 образовательной организации отсутствуют  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 образовательной организации отсутствуют  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наличие альтернативной версии официального сайта организации социальной сферы в сети «Интернет» для инвалидов по зрению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306F84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5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 образовательной организации отсутствуют  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920826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306F84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F84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F84" w:rsidRPr="00CA7768" w:rsidRDefault="00306F84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 образовательной организации отсутствуют   условия доступности, позволяющие инвалидам получать образовательные услуги наравне с другими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обеспечить возможность предоставления образовательных услуг в дистанционном режиме или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F84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84" w:rsidRPr="00CA7768" w:rsidRDefault="00306F84" w:rsidP="00D36677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84" w:rsidRPr="00CA7768" w:rsidRDefault="00306F84" w:rsidP="00306F84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F84" w:rsidRPr="00CA7768" w:rsidRDefault="00306F84" w:rsidP="00306F84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F1A" w:rsidRPr="00CA7768" w:rsidTr="009F5F1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IV. Доброжелательность, вежливость работников организации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F84" w:rsidRPr="00CA7768" w:rsidTr="00DE12D4">
        <w:trPr>
          <w:trHeight w:val="18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F84" w:rsidRPr="00CA7768" w:rsidRDefault="00306F84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95% получателей услуг удовлетворены  уровнем доброжелательности, 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Поддерживать уровень  доброжелательности, 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F84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84" w:rsidRPr="00306F84" w:rsidRDefault="00306F84" w:rsidP="00D36677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F84" w:rsidRPr="00306F84" w:rsidRDefault="00306F84" w:rsidP="00D36677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F84" w:rsidRPr="00CA7768" w:rsidTr="00DE12D4">
        <w:trPr>
          <w:trHeight w:val="15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F84" w:rsidRPr="00CA7768" w:rsidRDefault="00306F84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96% получателей услуг удовлетворены  уровнем доброжелательности, вежливости работников организации, обеспечивающих непосредственное оказание образовательной услуги при </w:t>
            </w: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обращении в организацию.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Поддерживать уровень доброжелательности, вежливости работников организации, обеспечивающих непосредственное оказание образовательной услуги при обращении в организацию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F84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84" w:rsidRPr="00306F84" w:rsidRDefault="00306F84" w:rsidP="00D36677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F84" w:rsidRPr="00306F84" w:rsidRDefault="00306F84" w:rsidP="00D36677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06F84" w:rsidRPr="00CA7768" w:rsidTr="00DE12D4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6F84" w:rsidRPr="00CA7768" w:rsidRDefault="00306F84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98% получателей услуг удовлетворены уровнем доброжелательности, вежливости работников организации при использовании дистанционных форм взаимодействия.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Поддерживать уровень доброжелательности, вежливости работников организации при использовании дистанционных форм взаимодействия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F84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F84" w:rsidRPr="00306F84" w:rsidRDefault="00306F84" w:rsidP="00D36677">
            <w:pPr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6F84" w:rsidRPr="00306F84" w:rsidRDefault="00306F84" w:rsidP="00D36677">
            <w:pPr>
              <w:jc w:val="center"/>
              <w:rPr>
                <w:rFonts w:ascii="Liberation Serif" w:hAnsi="Liberation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F84" w:rsidRPr="00CA7768" w:rsidRDefault="00306F84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F1A" w:rsidRPr="00CA7768" w:rsidTr="009F5F1A">
        <w:trPr>
          <w:trHeight w:val="5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b/>
                <w:bCs/>
                <w:color w:val="000000"/>
                <w:sz w:val="20"/>
                <w:szCs w:val="20"/>
                <w:lang w:eastAsia="ru-RU"/>
              </w:rPr>
              <w:t>V. Удовлетворенность условиями осуществления образовательной деятельности организаций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5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97% получателей услуг  </w:t>
            </w:r>
            <w:proofErr w:type="gram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готовы</w:t>
            </w:r>
            <w:proofErr w:type="gram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рекомендовать организацию родственникам и знакомым.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Поддерживать на высоком  уровне количество получателей образовательных услуг, готовых рекомендовать организацию родственникам и знакомым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8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88 % получателей услуг удовлетворены навигацией внутри учреждения.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Поддерживать на  </w:t>
            </w:r>
            <w:proofErr w:type="gram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высоком</w:t>
            </w:r>
            <w:proofErr w:type="gram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уровене</w:t>
            </w:r>
            <w:proofErr w:type="spellEnd"/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 количество получателей образовательных услуг, удовлетворенных графиком работы организации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DE12D4">
        <w:trPr>
          <w:trHeight w:val="18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7768" w:rsidRPr="00CA7768" w:rsidRDefault="00CA7768" w:rsidP="00CA7768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89% получателей услуг удовлетворены в целом условиями оказания услуг в учреждении.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Поддерживать на прежнем уровне  удовлетворенность получателей услуг условиями оказания образовательных услуг в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6055C1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25.01.2022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7768" w:rsidRPr="00CA7768" w:rsidRDefault="00CA7768" w:rsidP="00CA7768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7768" w:rsidRPr="00CA7768" w:rsidTr="009F5F1A">
        <w:trPr>
          <w:trHeight w:val="72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768" w:rsidRPr="00CA7768" w:rsidRDefault="00B67266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 xml:space="preserve">Директор МБОУ ООШ № 40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  <w:r w:rsidR="00B67266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Л.В. Косарева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F1A" w:rsidRPr="00CA7768" w:rsidTr="009F5F1A">
        <w:trPr>
          <w:trHeight w:val="1152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F5F1A" w:rsidRPr="00CA7768" w:rsidTr="009F5F1A">
        <w:trPr>
          <w:trHeight w:val="1009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CA7768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768" w:rsidRPr="00CA7768" w:rsidRDefault="00CA7768" w:rsidP="00CA7768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3740" w:rsidRPr="00CA7768" w:rsidRDefault="004B3740">
      <w:pPr>
        <w:rPr>
          <w:rFonts w:ascii="Liberation Serif" w:hAnsi="Liberation Serif"/>
          <w:sz w:val="20"/>
          <w:szCs w:val="20"/>
        </w:rPr>
      </w:pPr>
    </w:p>
    <w:sectPr w:rsidR="004B3740" w:rsidRPr="00CA7768" w:rsidSect="00CA77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EA"/>
    <w:rsid w:val="00306F84"/>
    <w:rsid w:val="003D398B"/>
    <w:rsid w:val="0049329D"/>
    <w:rsid w:val="004B3740"/>
    <w:rsid w:val="006055C1"/>
    <w:rsid w:val="00702EE0"/>
    <w:rsid w:val="00920826"/>
    <w:rsid w:val="009F5F1A"/>
    <w:rsid w:val="00A8041B"/>
    <w:rsid w:val="00B64213"/>
    <w:rsid w:val="00B67266"/>
    <w:rsid w:val="00CA7768"/>
    <w:rsid w:val="00D479EA"/>
    <w:rsid w:val="00DB7559"/>
    <w:rsid w:val="00DE12D4"/>
    <w:rsid w:val="00E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Эльвира</cp:lastModifiedBy>
  <cp:revision>10</cp:revision>
  <cp:lastPrinted>2022-01-27T12:07:00Z</cp:lastPrinted>
  <dcterms:created xsi:type="dcterms:W3CDTF">2022-01-20T04:34:00Z</dcterms:created>
  <dcterms:modified xsi:type="dcterms:W3CDTF">2022-11-17T09:45:00Z</dcterms:modified>
</cp:coreProperties>
</file>